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2D0C2" w14:textId="7703D48B" w:rsidR="00F75B4A" w:rsidRPr="00FB1F3A" w:rsidRDefault="00F9368E">
      <w:pPr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  <w:r w:rsidRPr="00456DC8">
        <w:rPr>
          <w:rFonts w:asciiTheme="minorHAnsi" w:hAnsiTheme="minorHAnsi" w:cstheme="minorHAnsi"/>
          <w:b/>
          <w:lang w:val="sr-Cyrl-RS"/>
        </w:rPr>
        <w:t xml:space="preserve"> </w:t>
      </w:r>
      <w:r w:rsidR="00EE479D" w:rsidRPr="00FB1F3A">
        <w:rPr>
          <w:rFonts w:asciiTheme="minorHAnsi" w:hAnsiTheme="minorHAnsi" w:cstheme="minorHAnsi"/>
          <w:b/>
        </w:rPr>
        <w:t>ТЕХНИЧКЕ</w:t>
      </w:r>
      <w:r w:rsidR="008C1BBF" w:rsidRPr="00FB1F3A">
        <w:rPr>
          <w:rFonts w:asciiTheme="minorHAnsi" w:hAnsiTheme="minorHAnsi" w:cstheme="minorHAnsi"/>
          <w:b/>
        </w:rPr>
        <w:t xml:space="preserve"> </w:t>
      </w:r>
      <w:r w:rsidR="00EE479D" w:rsidRPr="00FB1F3A">
        <w:rPr>
          <w:rFonts w:asciiTheme="minorHAnsi" w:hAnsiTheme="minorHAnsi" w:cstheme="minorHAnsi"/>
          <w:b/>
        </w:rPr>
        <w:t>КАРАКТЕРИСТИКЕ</w:t>
      </w:r>
      <w:r w:rsidR="008C1BBF" w:rsidRPr="00FB1F3A">
        <w:rPr>
          <w:rFonts w:asciiTheme="minorHAnsi" w:hAnsiTheme="minorHAnsi" w:cstheme="minorHAnsi"/>
          <w:b/>
        </w:rPr>
        <w:t xml:space="preserve"> (</w:t>
      </w:r>
      <w:r w:rsidR="00EE479D" w:rsidRPr="00FB1F3A">
        <w:rPr>
          <w:rFonts w:asciiTheme="minorHAnsi" w:hAnsiTheme="minorHAnsi" w:cstheme="minorHAnsi"/>
          <w:b/>
        </w:rPr>
        <w:t>СПЕЦИФИКАЦИЈА</w:t>
      </w:r>
      <w:r w:rsidR="008C1BBF" w:rsidRPr="00FB1F3A">
        <w:rPr>
          <w:rFonts w:asciiTheme="minorHAnsi" w:hAnsiTheme="minorHAnsi" w:cstheme="minorHAnsi"/>
          <w:b/>
        </w:rPr>
        <w:t>)</w:t>
      </w:r>
    </w:p>
    <w:p w14:paraId="5DCB1720" w14:textId="77777777" w:rsidR="00BC545D" w:rsidRPr="00FB1F3A" w:rsidRDefault="00BC545D">
      <w:pPr>
        <w:jc w:val="center"/>
        <w:rPr>
          <w:rFonts w:asciiTheme="minorHAnsi" w:hAnsiTheme="minorHAnsi" w:cstheme="minorHAnsi"/>
          <w:b/>
        </w:rPr>
      </w:pPr>
    </w:p>
    <w:p w14:paraId="7191095E" w14:textId="44062B91" w:rsidR="00BC545D" w:rsidRPr="00FB1F3A" w:rsidRDefault="00EE479D" w:rsidP="00BC545D">
      <w:pPr>
        <w:pStyle w:val="BodyText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FB1F3A">
        <w:rPr>
          <w:rFonts w:asciiTheme="minorHAnsi" w:hAnsiTheme="minorHAnsi" w:cstheme="minorHAnsi"/>
          <w:b/>
          <w:bCs/>
        </w:rPr>
        <w:t>СКЕНЕР</w:t>
      </w:r>
    </w:p>
    <w:p w14:paraId="6421489E" w14:textId="7BE84C19" w:rsidR="00BC545D" w:rsidRPr="00FB1F3A" w:rsidRDefault="00BC545D" w:rsidP="00BC545D">
      <w:pPr>
        <w:pStyle w:val="BodyText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FB1F3A">
        <w:rPr>
          <w:rFonts w:asciiTheme="minorHAnsi" w:hAnsiTheme="minorHAnsi" w:cstheme="minorHAnsi"/>
          <w:b/>
          <w:bCs/>
        </w:rPr>
        <w:t xml:space="preserve"> </w:t>
      </w:r>
      <w:r w:rsidR="00EE479D" w:rsidRPr="00FB1F3A">
        <w:rPr>
          <w:rFonts w:asciiTheme="minorHAnsi" w:hAnsiTheme="minorHAnsi" w:cstheme="minorHAnsi"/>
          <w:b/>
          <w:bCs/>
        </w:rPr>
        <w:t>ЈН</w:t>
      </w:r>
      <w:r w:rsidR="00BE562B" w:rsidRPr="00FB1F3A">
        <w:rPr>
          <w:rFonts w:asciiTheme="minorHAnsi" w:hAnsiTheme="minorHAnsi" w:cstheme="minorHAnsi"/>
          <w:b/>
          <w:bCs/>
        </w:rPr>
        <w:t xml:space="preserve"> O</w:t>
      </w:r>
      <w:r w:rsidR="00BE562B" w:rsidRPr="00FB1F3A">
        <w:rPr>
          <w:rFonts w:asciiTheme="minorHAnsi" w:hAnsiTheme="minorHAnsi" w:cstheme="minorHAnsi"/>
          <w:b/>
          <w:bCs/>
          <w:lang w:val="sr-Cyrl-RS"/>
        </w:rPr>
        <w:t>П</w:t>
      </w:r>
      <w:r w:rsidRPr="00FB1F3A">
        <w:rPr>
          <w:rFonts w:asciiTheme="minorHAnsi" w:hAnsiTheme="minorHAnsi" w:cstheme="minorHAnsi"/>
          <w:b/>
          <w:bCs/>
        </w:rPr>
        <w:t xml:space="preserve"> 0</w:t>
      </w:r>
      <w:r w:rsidR="00BE562B" w:rsidRPr="00FB1F3A">
        <w:rPr>
          <w:rFonts w:asciiTheme="minorHAnsi" w:hAnsiTheme="minorHAnsi" w:cstheme="minorHAnsi"/>
          <w:b/>
          <w:bCs/>
        </w:rPr>
        <w:t>6/2026</w:t>
      </w:r>
    </w:p>
    <w:p w14:paraId="1F6271FC" w14:textId="78BBDE5F" w:rsidR="00F75B4A" w:rsidRPr="00FB1F3A" w:rsidRDefault="00F75B4A">
      <w:pPr>
        <w:jc w:val="both"/>
        <w:rPr>
          <w:rFonts w:asciiTheme="minorHAnsi" w:hAnsiTheme="minorHAnsi" w:cstheme="minorHAnsi"/>
        </w:rPr>
      </w:pPr>
    </w:p>
    <w:p w14:paraId="1EBB9ACE" w14:textId="49A0614F" w:rsidR="00F75B4A" w:rsidRPr="00FB1F3A" w:rsidRDefault="00EE479D">
      <w:pPr>
        <w:spacing w:after="15" w:line="235" w:lineRule="auto"/>
        <w:ind w:left="10" w:right="-2"/>
        <w:rPr>
          <w:rFonts w:asciiTheme="minorHAnsi" w:hAnsiTheme="minorHAnsi" w:cstheme="minorHAnsi"/>
          <w:b/>
          <w:sz w:val="22"/>
          <w:szCs w:val="22"/>
        </w:rPr>
      </w:pPr>
      <w:r w:rsidRPr="00FB1F3A">
        <w:rPr>
          <w:rFonts w:asciiTheme="minorHAnsi" w:hAnsiTheme="minorHAnsi" w:cstheme="minorHAnsi"/>
          <w:b/>
          <w:sz w:val="22"/>
          <w:szCs w:val="22"/>
        </w:rPr>
        <w:t>ПРЕДМЕТ</w:t>
      </w:r>
      <w:r w:rsidR="008C1BBF" w:rsidRPr="00FB1F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b/>
          <w:sz w:val="22"/>
          <w:szCs w:val="22"/>
        </w:rPr>
        <w:t>ЈАВНЕ</w:t>
      </w:r>
      <w:r w:rsidR="008C1BBF" w:rsidRPr="00FB1F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b/>
          <w:sz w:val="22"/>
          <w:szCs w:val="22"/>
        </w:rPr>
        <w:t>НАБАВКЕ</w:t>
      </w:r>
      <w:r w:rsidR="008C1BBF" w:rsidRPr="00FB1F3A">
        <w:rPr>
          <w:rFonts w:asciiTheme="minorHAnsi" w:hAnsiTheme="minorHAnsi" w:cstheme="minorHAnsi"/>
          <w:b/>
          <w:sz w:val="22"/>
          <w:szCs w:val="22"/>
        </w:rPr>
        <w:t xml:space="preserve">: </w:t>
      </w:r>
    </w:p>
    <w:p w14:paraId="19222EDE" w14:textId="77777777" w:rsidR="00F0603F" w:rsidRPr="00FB1F3A" w:rsidRDefault="00F0603F" w:rsidP="00F0603F">
      <w:pPr>
        <w:spacing w:after="15" w:line="235" w:lineRule="auto"/>
        <w:ind w:right="-2"/>
        <w:rPr>
          <w:rFonts w:asciiTheme="minorHAnsi" w:hAnsiTheme="minorHAnsi" w:cstheme="minorHAnsi"/>
          <w:sz w:val="22"/>
          <w:szCs w:val="22"/>
        </w:rPr>
      </w:pPr>
    </w:p>
    <w:p w14:paraId="1E2E848A" w14:textId="40F1974D" w:rsidR="00F75B4A" w:rsidRPr="00FB1F3A" w:rsidRDefault="00EE479D" w:rsidP="00F0603F">
      <w:pPr>
        <w:pStyle w:val="a"/>
        <w:rPr>
          <w:rFonts w:asciiTheme="minorHAnsi" w:eastAsia="Arial Unicode MS" w:hAnsiTheme="minorHAnsi" w:cstheme="minorHAnsi"/>
          <w:sz w:val="22"/>
          <w:szCs w:val="22"/>
          <w:lang w:val="sr-Latn-RS"/>
        </w:rPr>
      </w:pPr>
      <w:r w:rsidRPr="00FB1F3A">
        <w:rPr>
          <w:rFonts w:asciiTheme="minorHAnsi" w:hAnsiTheme="minorHAnsi" w:cstheme="minorHAnsi"/>
          <w:sz w:val="22"/>
          <w:szCs w:val="22"/>
        </w:rPr>
        <w:t>Предмет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</w:rPr>
        <w:t>јавне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</w:rPr>
        <w:t>набавке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  <w:lang w:val="en-US"/>
        </w:rPr>
        <w:t>је</w:t>
      </w:r>
      <w:r w:rsidR="00441653" w:rsidRPr="00FB1F3A">
        <w:rPr>
          <w:rFonts w:asciiTheme="minorHAnsi" w:hAnsiTheme="minorHAnsi" w:cstheme="minorHAnsi"/>
          <w:sz w:val="22"/>
          <w:szCs w:val="22"/>
          <w:lang w:val="sr-Cyrl-RS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  <w:lang w:val="en-US"/>
        </w:rPr>
        <w:t xml:space="preserve">скенер </w:t>
      </w:r>
      <w:r w:rsidRPr="00FB1F3A">
        <w:rPr>
          <w:rFonts w:asciiTheme="minorHAnsi" w:hAnsiTheme="minorHAnsi" w:cstheme="minorHAnsi"/>
          <w:sz w:val="22"/>
          <w:szCs w:val="22"/>
          <w:lang w:val="sr-Cyrl-RS"/>
        </w:rPr>
        <w:t>за потребе</w:t>
      </w:r>
      <w:r w:rsidR="00F0603F" w:rsidRPr="00FB1F3A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</w:rPr>
        <w:t>Историјског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</w:rPr>
        <w:t>архива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</w:rPr>
        <w:t>Града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</w:rPr>
        <w:t>Новог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</w:rPr>
        <w:t>Сада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, </w:t>
      </w:r>
      <w:r w:rsidRPr="00FB1F3A">
        <w:rPr>
          <w:rFonts w:asciiTheme="minorHAnsi" w:hAnsiTheme="minorHAnsi" w:cstheme="minorHAnsi"/>
          <w:sz w:val="22"/>
          <w:szCs w:val="22"/>
        </w:rPr>
        <w:t>Филипа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</w:rPr>
        <w:t>Вишњића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</w:rPr>
        <w:t>бр</w:t>
      </w:r>
      <w:r w:rsidR="008C1BBF" w:rsidRPr="00FB1F3A">
        <w:rPr>
          <w:rFonts w:asciiTheme="minorHAnsi" w:hAnsiTheme="minorHAnsi" w:cstheme="minorHAnsi"/>
          <w:sz w:val="22"/>
          <w:szCs w:val="22"/>
        </w:rPr>
        <w:t>. 2</w:t>
      </w:r>
      <w:r w:rsidRPr="00FB1F3A">
        <w:rPr>
          <w:rFonts w:asciiTheme="minorHAnsi" w:hAnsiTheme="minorHAnsi" w:cstheme="minorHAnsi"/>
          <w:sz w:val="22"/>
          <w:szCs w:val="22"/>
        </w:rPr>
        <w:t>а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, </w:t>
      </w:r>
      <w:r w:rsidRPr="00FB1F3A">
        <w:rPr>
          <w:rFonts w:asciiTheme="minorHAnsi" w:hAnsiTheme="minorHAnsi" w:cstheme="minorHAnsi"/>
          <w:sz w:val="22"/>
          <w:szCs w:val="22"/>
        </w:rPr>
        <w:t>Нови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sz w:val="22"/>
          <w:szCs w:val="22"/>
        </w:rPr>
        <w:t>Сад</w:t>
      </w:r>
      <w:r w:rsidR="008C1BBF" w:rsidRPr="00FB1F3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184E74A" w14:textId="54F19210" w:rsidR="00F0603F" w:rsidRPr="00FB1F3A" w:rsidRDefault="00F0603F">
      <w:pPr>
        <w:spacing w:after="15" w:line="22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CF41B44" w14:textId="39C80BC8" w:rsidR="00194852" w:rsidRPr="00FB1F3A" w:rsidRDefault="00EE479D" w:rsidP="00112D4E">
      <w:pPr>
        <w:spacing w:after="34"/>
        <w:jc w:val="center"/>
        <w:rPr>
          <w:rFonts w:asciiTheme="minorHAnsi" w:hAnsiTheme="minorHAnsi" w:cstheme="minorHAnsi"/>
          <w:sz w:val="22"/>
          <w:szCs w:val="22"/>
          <w:lang w:val="sr-Cyrl-RS"/>
        </w:rPr>
      </w:pPr>
      <w:r w:rsidRPr="00FB1F3A">
        <w:rPr>
          <w:rFonts w:asciiTheme="minorHAnsi" w:hAnsiTheme="minorHAnsi" w:cstheme="minorHAnsi"/>
          <w:b/>
          <w:sz w:val="22"/>
          <w:szCs w:val="22"/>
        </w:rPr>
        <w:t>ТЕХНИЧКА</w:t>
      </w:r>
      <w:r w:rsidR="008C1BBF" w:rsidRPr="00FB1F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b/>
          <w:sz w:val="22"/>
          <w:szCs w:val="22"/>
        </w:rPr>
        <w:t>СПЕЦИФИКАЦИЈА</w:t>
      </w:r>
      <w:r w:rsidR="008C1BBF" w:rsidRPr="00FB1F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B1F3A">
        <w:rPr>
          <w:rFonts w:asciiTheme="minorHAnsi" w:hAnsiTheme="minorHAnsi" w:cstheme="minorHAnsi"/>
          <w:b/>
          <w:sz w:val="22"/>
          <w:szCs w:val="22"/>
          <w:lang w:val="sr-Cyrl-RS"/>
        </w:rPr>
        <w:t>ДОБАРА</w:t>
      </w: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7720"/>
        <w:gridCol w:w="568"/>
        <w:gridCol w:w="594"/>
      </w:tblGrid>
      <w:tr w:rsidR="0094626B" w:rsidRPr="00FB1F3A" w14:paraId="009EDC14" w14:textId="77777777" w:rsidTr="00BE562B">
        <w:trPr>
          <w:trHeight w:val="331"/>
          <w:tblHeader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77B47" w14:textId="77777777" w:rsidR="0094626B" w:rsidRPr="00FB1F3A" w:rsidRDefault="0094626B" w:rsidP="009C30AE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val="sr-Cyrl-RS"/>
              </w:rPr>
            </w:pPr>
            <w:r w:rsidRPr="00FB1F3A">
              <w:rPr>
                <w:rFonts w:asciiTheme="minorHAnsi" w:eastAsia="Calibri" w:hAnsiTheme="minorHAnsi" w:cstheme="minorHAnsi"/>
                <w:b/>
                <w:sz w:val="20"/>
                <w:szCs w:val="20"/>
                <w:lang w:val="sr-Cyrl-RS"/>
              </w:rPr>
              <w:t>Рб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1218B" w14:textId="77777777" w:rsidR="0094626B" w:rsidRPr="00FB1F3A" w:rsidRDefault="0094626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Latn-RS"/>
              </w:rPr>
            </w:pPr>
            <w:r w:rsidRPr="00FB1F3A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Latn-RS"/>
              </w:rPr>
              <w:t>опис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0A7AB" w14:textId="77777777" w:rsidR="0094626B" w:rsidRPr="00FB1F3A" w:rsidRDefault="0094626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Latn-RS"/>
              </w:rPr>
            </w:pPr>
            <w:r w:rsidRPr="00FB1F3A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Latn-RS"/>
              </w:rPr>
              <w:t>јм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CFA40" w14:textId="77777777" w:rsidR="0094626B" w:rsidRPr="00FB1F3A" w:rsidRDefault="0094626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Latn-RS"/>
              </w:rPr>
            </w:pPr>
            <w:r w:rsidRPr="00FB1F3A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Latn-RS"/>
              </w:rPr>
              <w:t>кол.</w:t>
            </w:r>
          </w:p>
        </w:tc>
      </w:tr>
      <w:tr w:rsidR="0094626B" w:rsidRPr="00FB1F3A" w14:paraId="1CB814E7" w14:textId="77777777" w:rsidTr="00BE562B">
        <w:trPr>
          <w:trHeight w:val="99"/>
          <w:tblHeader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696DAC3A" w14:textId="77777777" w:rsidR="0094626B" w:rsidRPr="00FB1F3A" w:rsidRDefault="0094626B" w:rsidP="009C30AE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Latn-RS"/>
              </w:rPr>
            </w:pP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F75196B" w14:textId="77777777" w:rsidR="0094626B" w:rsidRPr="00FB1F3A" w:rsidRDefault="0094626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Cyrl-RS"/>
              </w:rPr>
            </w:pPr>
            <w:r w:rsidRPr="00FB1F3A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3A5CF5D6" w14:textId="77777777" w:rsidR="0094626B" w:rsidRPr="00FB1F3A" w:rsidRDefault="0094626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Cyrl-RS"/>
              </w:rPr>
            </w:pPr>
            <w:r w:rsidRPr="00FB1F3A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B4FF606" w14:textId="77777777" w:rsidR="0094626B" w:rsidRPr="00FB1F3A" w:rsidRDefault="0094626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Cyrl-RS"/>
              </w:rPr>
            </w:pPr>
            <w:r w:rsidRPr="00FB1F3A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sr-Cyrl-RS"/>
              </w:rPr>
              <w:t>3</w:t>
            </w:r>
          </w:p>
        </w:tc>
      </w:tr>
      <w:tr w:rsidR="0094626B" w:rsidRPr="00FB1F3A" w14:paraId="03C0E5F5" w14:textId="77777777" w:rsidTr="00BE562B">
        <w:trPr>
          <w:trHeight w:val="120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0F65" w14:textId="77777777" w:rsidR="0094626B" w:rsidRPr="00FB1F3A" w:rsidRDefault="0094626B" w:rsidP="009C30AE">
            <w:pPr>
              <w:numPr>
                <w:ilvl w:val="0"/>
                <w:numId w:val="39"/>
              </w:numPr>
              <w:suppressAutoHyphens w:val="0"/>
              <w:ind w:left="0" w:firstLine="0"/>
              <w:contextualSpacing/>
              <w:jc w:val="center"/>
              <w:rPr>
                <w:rFonts w:asciiTheme="minorHAnsi" w:eastAsia="Calibri" w:hAnsiTheme="minorHAnsi" w:cstheme="minorHAnsi"/>
                <w:b/>
                <w:lang w:val="sr-Cyrl-RS"/>
              </w:rPr>
            </w:pP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10A0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Maksimalna veličina dokumenta: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390 x 480 mm 50% više od DIN/ISO A3 formata</w:t>
            </w:r>
          </w:p>
          <w:p w14:paraId="0991B786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Optička rezolucija skenera: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600 x 600 dpi</w:t>
            </w:r>
          </w:p>
          <w:p w14:paraId="363A4AA6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Dimenzija piksela: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9.3 x 9.3 µ m</w:t>
            </w:r>
          </w:p>
          <w:p w14:paraId="754E9A44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Brzina skeniranja u boji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: </w:t>
            </w:r>
          </w:p>
          <w:p w14:paraId="63812C58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Format A3+ @ 150 tpi: 0,8 s</w:t>
            </w:r>
          </w:p>
          <w:p w14:paraId="6D8F1FBB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Format A3+ @ 200 tpi: 0,9 s</w:t>
            </w:r>
          </w:p>
          <w:p w14:paraId="26C13B20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Format A3+ @ 300 tpi: 1,3 s</w:t>
            </w:r>
          </w:p>
          <w:p w14:paraId="5E060D92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Format A3+ @ 400 tpi: 1,7 s</w:t>
            </w:r>
          </w:p>
          <w:p w14:paraId="294376CD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Dubina boja: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16 bit skala sivih tonova, 48 bit kolor</w:t>
            </w:r>
          </w:p>
          <w:p w14:paraId="1C316B5E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Izlazni skenovi: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24 bit kolor, 8 bit skala sivih tonova, crno belo, poboljšani polutonovi</w:t>
            </w:r>
          </w:p>
          <w:p w14:paraId="2EF0C745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Formati fajlova: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Multipage PDF (PDF/A) i TIFF, JPEG, JPEG 2000, PNM, PNG, BMP, TIFF (Raw, G3, G4, LZW, JPEG), AutoCAD DWF, JBIG, DjVu, DICOM, PCX, Postscript, EPS, Raw data</w:t>
            </w:r>
          </w:p>
          <w:p w14:paraId="66197EE7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Integrisan kompjuter unutar skenera: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64 bit Linux, Intel Core i3 procesor osme generacije, 8 Gigabyte RAM, 240GB SSD za ekstra velike poslove.</w:t>
            </w:r>
          </w:p>
          <w:p w14:paraId="7B263FC7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Monitor za kontrolu slike: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21 inča monitor za prikaz digitalnih sadržaja u realnom vremenu Full HD 1920 x 1080 multitouch screen</w:t>
            </w:r>
          </w:p>
          <w:p w14:paraId="0569A9A9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USB port: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2 X USB Port 3.0; 4 X USB 2.0</w:t>
            </w:r>
          </w:p>
          <w:p w14:paraId="419E6F51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Konekcija sa lokalnom mrežom: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1 GBit Fast Ethernet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lang w:val="sr-Latn" w:eastAsia="ar-SA"/>
              </w:rPr>
              <w:t xml:space="preserve">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putem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lang w:val="sr-Latn" w:eastAsia="ar-SA"/>
              </w:rPr>
              <w:t xml:space="preserve">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TCP/IP.</w:t>
            </w:r>
          </w:p>
          <w:p w14:paraId="762155BB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Kamera 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CCD linijski senzor, 22.500 piksela (11.000 linija za skeniranje je jednako matričnoj kameri od 245 M Piksela)</w:t>
            </w:r>
          </w:p>
          <w:p w14:paraId="77E2E8EE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Kamera za prenos uživo: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CMOS Matrix zonski senzor</w:t>
            </w:r>
          </w:p>
          <w:p w14:paraId="570EF85B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bCs/>
                <w:color w:val="000000"/>
                <w:kern w:val="1"/>
                <w:sz w:val="20"/>
                <w:szCs w:val="20"/>
                <w:lang w:val="sr-Latn" w:eastAsia="ar-SA"/>
              </w:rPr>
              <w:t>ICC Profili: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Ugrađeno za sRGB, Adobe RGB i izvorno. Individualno profilisanje putem pretplate</w:t>
            </w:r>
          </w:p>
          <w:p w14:paraId="745AABAC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Funkcija evaluacije kvaliteta digitalne slike: U skladu sa smernicama FADGI ***, Metamorfoze Light, ISO 19264-1</w:t>
            </w:r>
          </w:p>
          <w:p w14:paraId="5578E5E9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Izvor svetlosti: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Beli LED, u skladu sa IEC 60825-1: class 1, nema IR/UV emisije.</w:t>
            </w:r>
          </w:p>
          <w:p w14:paraId="1A190260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Životni vek lampi: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50.000 sati</w:t>
            </w:r>
          </w:p>
          <w:p w14:paraId="4C7CD179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Dimenzije skenera: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720 x 510 x 540 mm </w:t>
            </w:r>
          </w:p>
          <w:p w14:paraId="6B7CFC6D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 xml:space="preserve">Električni priključak: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100-240 V AC, 47–63 Hz, (eksterno napajanje u skladu sa ESO standardom SES nivo V)</w:t>
            </w:r>
          </w:p>
          <w:p w14:paraId="34ECC9E6" w14:textId="77777777" w:rsidR="00BE562B" w:rsidRPr="00FB1F3A" w:rsidRDefault="00BE562B" w:rsidP="00BE562B">
            <w:pPr>
              <w:widowControl w:val="0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 xml:space="preserve">Potrošnja struje: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≤ 0.5 W (Spavanje) / 2.5 W (Pripravnost) / 75 W (Spreman za skeniranje) / 130 W (Skeniranje)</w:t>
            </w:r>
          </w:p>
          <w:p w14:paraId="7B0A5065" w14:textId="77777777" w:rsidR="00BE562B" w:rsidRPr="00FB1F3A" w:rsidRDefault="00BE562B" w:rsidP="00BE562B">
            <w:pPr>
              <w:widowControl w:val="0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Radna temperatura: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5 do 40 ° C</w:t>
            </w:r>
          </w:p>
          <w:p w14:paraId="55BB3CB5" w14:textId="77777777" w:rsidR="00BE562B" w:rsidRPr="00FB1F3A" w:rsidRDefault="00BE562B" w:rsidP="00BE562B">
            <w:pPr>
              <w:widowControl w:val="0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Vlažnost 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20 do 80 % (bez kondenzacije)</w:t>
            </w:r>
          </w:p>
          <w:p w14:paraId="0B14DC13" w14:textId="77777777" w:rsidR="00BE562B" w:rsidRPr="00FB1F3A" w:rsidRDefault="00BE562B" w:rsidP="00BE562B">
            <w:pPr>
              <w:widowControl w:val="0"/>
              <w:ind w:right="-101"/>
              <w:jc w:val="both"/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Buka: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 &lt; 42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lang w:val="sr-Latn" w:eastAsia="ar-SA"/>
              </w:rPr>
              <w:t xml:space="preserve">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dB(A)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lang w:val="sr-Latn" w:eastAsia="ar-SA"/>
              </w:rPr>
              <w:t xml:space="preserve">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(Skeniranje) / &lt; 33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lang w:val="sr-Latn" w:eastAsia="ar-SA"/>
              </w:rPr>
              <w:t xml:space="preserve">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dB(A)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lang w:val="sr-Latn" w:eastAsia="ar-SA"/>
              </w:rPr>
              <w:t xml:space="preserve">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(Spavanje)</w:t>
            </w:r>
          </w:p>
          <w:p w14:paraId="3A4B8318" w14:textId="77777777" w:rsidR="00BE562B" w:rsidRPr="00FB1F3A" w:rsidRDefault="00BE562B" w:rsidP="00BE562B">
            <w:pPr>
              <w:widowControl w:val="0"/>
              <w:spacing w:line="100" w:lineRule="atLeast"/>
              <w:ind w:right="-101"/>
              <w:jc w:val="both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0"/>
                <w:szCs w:val="20"/>
                <w:lang w:val="sr-Cyrl-RS" w:eastAsia="ar-SA"/>
              </w:rPr>
            </w:pPr>
          </w:p>
          <w:p w14:paraId="1D60E0EB" w14:textId="5B4AD335" w:rsidR="0094626B" w:rsidRPr="00FB1F3A" w:rsidRDefault="00BE562B" w:rsidP="009A7373">
            <w:pPr>
              <w:widowControl w:val="0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Cyrl-RS" w:eastAsia="ar-SA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„Ili odgovarajuće“</w:t>
            </w:r>
            <w:r w:rsidR="00694FF0"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Cyrl-RS" w:eastAsia="ar-SA"/>
              </w:rPr>
              <w:t xml:space="preserve"> </w:t>
            </w:r>
          </w:p>
          <w:p w14:paraId="23D940DC" w14:textId="77777777" w:rsidR="00BE562B" w:rsidRPr="00FB1F3A" w:rsidRDefault="00BE562B" w:rsidP="009A7373">
            <w:pPr>
              <w:widowControl w:val="0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</w:pPr>
          </w:p>
          <w:p w14:paraId="3EF6918A" w14:textId="77777777" w:rsidR="009A7373" w:rsidRPr="00FB1F3A" w:rsidRDefault="009A7373" w:rsidP="009A7373">
            <w:pPr>
              <w:rPr>
                <w:rFonts w:asciiTheme="minorHAnsi" w:hAnsiTheme="minorHAnsi" w:cstheme="minorHAnsi"/>
                <w:b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0"/>
                <w:szCs w:val="20"/>
                <w:lang w:val="sr-Latn" w:eastAsia="ar-SA"/>
              </w:rPr>
              <w:t>Funkcije</w:t>
            </w:r>
          </w:p>
          <w:p w14:paraId="143A3965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Skeniranje sa glavom odozgo (overhead scanner) za formate do A3+ 50% više od DIN/ISO A3 formata</w:t>
            </w:r>
          </w:p>
          <w:p w14:paraId="18B89E80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Smer skeniranja, sa krajnje leve strane površine koja se skenira, na krajnju desnu stranu.</w:t>
            </w:r>
          </w:p>
          <w:p w14:paraId="7DA560EC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600 x 600 dpi optička rezolucija skenera</w:t>
            </w:r>
          </w:p>
          <w:p w14:paraId="4C84486D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Držač knjiga u obliku slova „V“ u rasponu od 120 ° i 180 º</w:t>
            </w:r>
            <w:bookmarkStart w:id="1" w:name="OLE_LINK2"/>
            <w:bookmarkEnd w:id="1"/>
          </w:p>
          <w:p w14:paraId="09DB5FD5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Mehanički lift za podizanja stakla u obliku slova „V“ i ravnog stakla</w:t>
            </w:r>
          </w:p>
          <w:p w14:paraId="3FF826E0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-RS" w:eastAsia="ar-SA"/>
              </w:rPr>
              <w:t>Nosač stakla i staklo u obliku slova „V“ i nosač ravnog stakla i staklo</w:t>
            </w:r>
          </w:p>
          <w:p w14:paraId="2DF83791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lastRenderedPageBreak/>
              <w:t>Korekcija spoja knjige (hrbata) – skener koji uklanja dosadne senke kod uvezanih dokumenata</w:t>
            </w:r>
          </w:p>
          <w:p w14:paraId="26788780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Mogućnost promene režima fokusa tokom skeniranja (dinamički fokus)</w:t>
            </w:r>
          </w:p>
          <w:p w14:paraId="78F2FA76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Automatsko uklanjanje prsta i palca sa skena</w:t>
            </w:r>
          </w:p>
          <w:p w14:paraId="1C7F6D37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Automatsko isecanje i ispravljanje slike</w:t>
            </w:r>
          </w:p>
          <w:p w14:paraId="5F8DA3A1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Fotometrijska korekcija balansa skale sivih tonova</w:t>
            </w:r>
          </w:p>
          <w:p w14:paraId="57CB50B9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Integrisani ICC profili </w:t>
            </w:r>
            <w:hyperlink r:id="rId8">
              <w:r w:rsidRPr="00FB1F3A">
                <w:rPr>
                  <w:rFonts w:asciiTheme="minorHAnsi" w:eastAsia="Arial Unicode MS" w:hAnsiTheme="minorHAnsi" w:cstheme="minorHAnsi"/>
                  <w:color w:val="0066CC"/>
                  <w:kern w:val="1"/>
                  <w:sz w:val="20"/>
                  <w:szCs w:val="20"/>
                  <w:u w:val="single"/>
                  <w:lang w:val="sr-Latn" w:eastAsia="zh-CN" w:bidi="zh-CN"/>
                </w:rPr>
                <w:t>International Color Consortium</w:t>
              </w:r>
            </w:hyperlink>
          </w:p>
          <w:p w14:paraId="2DE49F00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Automatski balans vrednosti bele i crne boje</w:t>
            </w:r>
          </w:p>
          <w:p w14:paraId="36B49C04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Jednostavni prenos podataka i skeniranje na prenosivi USB disk</w:t>
            </w:r>
          </w:p>
          <w:p w14:paraId="49D21733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Izlaz i konekcija na bilo koji konektovan štampsač ili hot folder</w:t>
            </w:r>
          </w:p>
          <w:p w14:paraId="1BD0DFE3" w14:textId="77777777" w:rsidR="009A7373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sz w:val="20"/>
                <w:szCs w:val="20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>Izlaz i konekcija na bilo koji mrežni disk ili uređaj</w:t>
            </w:r>
          </w:p>
          <w:p w14:paraId="4E6EA140" w14:textId="04DEFD1A" w:rsidR="00BE562B" w:rsidRPr="00FB1F3A" w:rsidRDefault="009A7373" w:rsidP="009A7373">
            <w:pPr>
              <w:numPr>
                <w:ilvl w:val="0"/>
                <w:numId w:val="40"/>
              </w:numPr>
              <w:spacing w:beforeAutospacing="1" w:line="100" w:lineRule="atLeast"/>
              <w:rPr>
                <w:rFonts w:asciiTheme="minorHAnsi" w:hAnsiTheme="minorHAnsi" w:cstheme="minorHAnsi"/>
                <w:color w:val="000000"/>
                <w:kern w:val="1"/>
                <w:lang w:val="sr-Cyrl-RS" w:eastAsia="sr-Latn-CS"/>
              </w:rPr>
            </w:pPr>
            <w:r w:rsidRPr="00FB1F3A">
              <w:rPr>
                <w:rFonts w:asciiTheme="minorHAnsi" w:eastAsia="Arial Unicode MS" w:hAnsiTheme="minorHAnsi" w:cstheme="minorHAnsi"/>
                <w:color w:val="000000"/>
                <w:kern w:val="1"/>
                <w:sz w:val="20"/>
                <w:szCs w:val="20"/>
                <w:lang w:val="sr-Latn" w:eastAsia="ar-SA"/>
              </w:rPr>
              <w:t xml:space="preserve">Da je u softver skenera integrisana funkcija evaluacije kvaliteta digitalnih slika po standardima </w:t>
            </w:r>
            <w:r w:rsidRPr="00FB1F3A">
              <w:rPr>
                <w:rFonts w:asciiTheme="minorHAnsi" w:eastAsia="Arial Unicode MS" w:hAnsiTheme="minorHAnsi" w:cstheme="minorHAnsi"/>
                <w:color w:val="000000"/>
                <w:spacing w:val="4"/>
                <w:kern w:val="1"/>
                <w:sz w:val="20"/>
                <w:szCs w:val="20"/>
                <w:shd w:val="clear" w:color="auto" w:fill="FFFFFF"/>
                <w:lang w:val="sr-Latn-CS" w:eastAsia="ar-SA"/>
              </w:rPr>
              <w:t>FADGI *** guidelines, Metamorfoze Light, ISO 19264-1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F4B0" w14:textId="77777777" w:rsidR="0094626B" w:rsidRPr="00FB1F3A" w:rsidRDefault="0094626B">
            <w:pPr>
              <w:contextualSpacing/>
              <w:jc w:val="center"/>
              <w:rPr>
                <w:rFonts w:asciiTheme="minorHAnsi" w:eastAsia="Courier New" w:hAnsiTheme="minorHAnsi" w:cstheme="minorHAnsi"/>
                <w:b/>
                <w:sz w:val="20"/>
                <w:szCs w:val="20"/>
                <w:lang w:val="sr-Cyrl-RS"/>
              </w:rPr>
            </w:pPr>
            <w:r w:rsidRPr="00FB1F3A">
              <w:rPr>
                <w:rFonts w:asciiTheme="minorHAnsi" w:eastAsia="Courier New" w:hAnsiTheme="minorHAnsi" w:cstheme="minorHAnsi"/>
                <w:b/>
                <w:sz w:val="20"/>
                <w:szCs w:val="20"/>
                <w:lang w:val="sr-Cyrl-RS"/>
              </w:rPr>
              <w:lastRenderedPageBreak/>
              <w:t>ком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3AEA6" w14:textId="77777777" w:rsidR="0094626B" w:rsidRPr="00FB1F3A" w:rsidRDefault="0094626B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val="sr-Cyrl-RS"/>
              </w:rPr>
            </w:pPr>
            <w:r w:rsidRPr="00FB1F3A">
              <w:rPr>
                <w:rFonts w:asciiTheme="minorHAnsi" w:eastAsia="Calibri" w:hAnsiTheme="minorHAnsi" w:cstheme="minorHAnsi"/>
                <w:b/>
                <w:sz w:val="20"/>
                <w:szCs w:val="20"/>
                <w:lang w:val="sr-Cyrl-RS"/>
              </w:rPr>
              <w:t>1</w:t>
            </w:r>
          </w:p>
        </w:tc>
      </w:tr>
    </w:tbl>
    <w:p w14:paraId="62C40016" w14:textId="77777777" w:rsidR="00B14644" w:rsidRPr="00FB1F3A" w:rsidRDefault="00B14644" w:rsidP="007F431B">
      <w:pPr>
        <w:spacing w:line="235" w:lineRule="auto"/>
        <w:ind w:right="-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7E8AE5E" w14:textId="77777777" w:rsidR="00694FF0" w:rsidRPr="00FB1F3A" w:rsidRDefault="00694FF0" w:rsidP="007F431B">
      <w:pPr>
        <w:spacing w:line="235" w:lineRule="auto"/>
        <w:ind w:right="-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1CF5F91" w14:textId="7BF4CA50" w:rsidR="00456DC8" w:rsidRPr="00281D11" w:rsidRDefault="00694FF0" w:rsidP="00456DC8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  <w:r w:rsidRPr="00281D11">
        <w:rPr>
          <w:rFonts w:asciiTheme="minorHAnsi" w:hAnsiTheme="minorHAnsi" w:cstheme="minorHAnsi"/>
          <w:b/>
          <w:sz w:val="22"/>
          <w:szCs w:val="22"/>
          <w:lang w:val="sr-Cyrl-RS"/>
        </w:rPr>
        <w:t>Напомена: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 xml:space="preserve"> П</w:t>
      </w:r>
      <w:r w:rsidRPr="00281D11">
        <w:rPr>
          <w:rFonts w:asciiTheme="minorHAnsi" w:hAnsiTheme="minorHAnsi" w:cstheme="minorHAnsi"/>
          <w:sz w:val="22"/>
          <w:szCs w:val="22"/>
        </w:rPr>
        <w:t>од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одговарајућим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добром </w:t>
      </w:r>
      <w:r w:rsidRPr="00281D11">
        <w:rPr>
          <w:rFonts w:asciiTheme="minorHAnsi" w:hAnsiTheme="minorHAnsi" w:cstheme="minorHAnsi"/>
          <w:sz w:val="22"/>
          <w:szCs w:val="22"/>
        </w:rPr>
        <w:t>се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подразумева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добро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чије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се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 xml:space="preserve">техничке и функционалне 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карактеристике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и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квалитет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, </w:t>
      </w:r>
      <w:r w:rsidRPr="00281D11">
        <w:rPr>
          <w:rFonts w:asciiTheme="minorHAnsi" w:hAnsiTheme="minorHAnsi" w:cstheme="minorHAnsi"/>
          <w:sz w:val="22"/>
          <w:szCs w:val="22"/>
        </w:rPr>
        <w:t>могу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адекватно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упоредити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са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понуђеним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, </w:t>
      </w:r>
      <w:r w:rsidRPr="00281D11">
        <w:rPr>
          <w:rFonts w:asciiTheme="minorHAnsi" w:hAnsiTheme="minorHAnsi" w:cstheme="minorHAnsi"/>
          <w:sz w:val="22"/>
          <w:szCs w:val="22"/>
        </w:rPr>
        <w:t>односно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идентичним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или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бољим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техничким и функционалним </w:t>
      </w:r>
      <w:r w:rsidRPr="00281D11">
        <w:rPr>
          <w:rFonts w:asciiTheme="minorHAnsi" w:hAnsiTheme="minorHAnsi" w:cstheme="minorHAnsi"/>
          <w:sz w:val="22"/>
          <w:szCs w:val="22"/>
        </w:rPr>
        <w:t>карактеристика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>ма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, </w:t>
      </w:r>
      <w:r w:rsidRPr="00281D11">
        <w:rPr>
          <w:rFonts w:asciiTheme="minorHAnsi" w:hAnsiTheme="minorHAnsi" w:cstheme="minorHAnsi"/>
          <w:sz w:val="22"/>
          <w:szCs w:val="22"/>
        </w:rPr>
        <w:t>у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односу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на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карактеристике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наведене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у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 xml:space="preserve">техничкој </w:t>
      </w:r>
      <w:r w:rsidRPr="00281D11">
        <w:rPr>
          <w:rFonts w:asciiTheme="minorHAnsi" w:hAnsiTheme="minorHAnsi" w:cstheme="minorHAnsi"/>
          <w:sz w:val="22"/>
          <w:szCs w:val="22"/>
        </w:rPr>
        <w:t>спецификацији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>.</w:t>
      </w:r>
    </w:p>
    <w:p w14:paraId="6898AA93" w14:textId="77777777" w:rsidR="00855DB7" w:rsidRPr="00281D11" w:rsidRDefault="00855DB7" w:rsidP="00855DB7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</w:p>
    <w:p w14:paraId="5BA54E5C" w14:textId="7C5650FF" w:rsidR="00632685" w:rsidRPr="00281D11" w:rsidRDefault="00855DB7" w:rsidP="00632685">
      <w:pP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Уколико понуђач понуди добра робне марке која су одговарајућа наведеним карактеристикама из Спецификације, обавезан је да назначи које заменско добро је понуђено и обавезан је да уз понуду достави </w:t>
      </w:r>
      <w:r w:rsidR="00632685" w:rsidRPr="00281D11">
        <w:rPr>
          <w:rFonts w:asciiTheme="minorHAnsi" w:hAnsiTheme="minorHAnsi" w:cstheme="minorHAnsi"/>
          <w:sz w:val="22"/>
          <w:szCs w:val="22"/>
          <w:lang w:val="sr-Latn-RS"/>
        </w:rPr>
        <w:t>технички опис понуђеног добра</w:t>
      </w:r>
      <w:r w:rsidR="00632685" w:rsidRPr="00281D11">
        <w:rPr>
          <w:rFonts w:asciiTheme="minorHAnsi" w:hAnsiTheme="minorHAnsi" w:cstheme="minorHAnsi"/>
          <w:sz w:val="22"/>
          <w:szCs w:val="22"/>
          <w:lang w:val="sr-Cyrl-RS"/>
        </w:rPr>
        <w:t>, (произвођачке „data sheet“ , обележене) на основу којег се може недвосмислено утврдити да понуђено добро одговара траженој спецификацији.</w:t>
      </w:r>
    </w:p>
    <w:p w14:paraId="43D4CB07" w14:textId="2887FDF7" w:rsidR="00855DB7" w:rsidRPr="00281D11" w:rsidRDefault="00632685" w:rsidP="00632685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  <w:r w:rsidRPr="00281D11">
        <w:rPr>
          <w:rFonts w:asciiTheme="minorHAnsi" w:hAnsiTheme="minorHAnsi" w:cstheme="minorHAnsi"/>
          <w:sz w:val="22"/>
          <w:szCs w:val="22"/>
          <w:lang w:val="sr-Cyrl-RS"/>
        </w:rPr>
        <w:t>Техничка документација може бити достављена на српском и на енглеском језику.</w:t>
      </w:r>
    </w:p>
    <w:p w14:paraId="557DAE86" w14:textId="77777777" w:rsidR="00855DB7" w:rsidRPr="00281D11" w:rsidRDefault="00855DB7" w:rsidP="00855DB7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</w:p>
    <w:p w14:paraId="1441377C" w14:textId="20FC5972" w:rsidR="00855DB7" w:rsidRPr="00281D11" w:rsidRDefault="00855DB7" w:rsidP="00855DB7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  <w:r w:rsidRPr="00281D11">
        <w:rPr>
          <w:rFonts w:asciiTheme="minorHAnsi" w:hAnsiTheme="minorHAnsi" w:cstheme="minorHAnsi"/>
          <w:sz w:val="22"/>
          <w:szCs w:val="22"/>
          <w:lang w:val="sr-Latn-RS"/>
        </w:rPr>
        <w:t>Уколико се из достављене документације, техничког оп</w:t>
      </w:r>
      <w:r w:rsidR="00632685" w:rsidRPr="00281D11">
        <w:rPr>
          <w:rFonts w:asciiTheme="minorHAnsi" w:hAnsiTheme="minorHAnsi" w:cstheme="minorHAnsi"/>
          <w:sz w:val="22"/>
          <w:szCs w:val="22"/>
          <w:lang w:val="sr-Latn-RS"/>
        </w:rPr>
        <w:t>иса не може утврдити да ли добро испуњава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све захтеве техничких карактеристика, Наручилац задржава право да од понуђача захтева додатна појашњења.</w:t>
      </w:r>
    </w:p>
    <w:p w14:paraId="24FA3F41" w14:textId="77777777" w:rsidR="00855DB7" w:rsidRPr="00281D11" w:rsidRDefault="00855DB7" w:rsidP="00855DB7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</w:p>
    <w:p w14:paraId="2F5964B9" w14:textId="14368099" w:rsidR="00855DB7" w:rsidRPr="00281D11" w:rsidRDefault="00855DB7" w:rsidP="00855DB7">
      <w:pP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281D11">
        <w:rPr>
          <w:rFonts w:asciiTheme="minorHAnsi" w:hAnsiTheme="minorHAnsi" w:cstheme="minorHAnsi"/>
          <w:sz w:val="22"/>
          <w:szCs w:val="22"/>
          <w:lang w:val="sr-Cyrl-RS"/>
        </w:rPr>
        <w:t>Н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>а територији Републике Србије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 xml:space="preserve"> мора постојати 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>сервис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>на подршка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у гарантном и ван гарантном </w:t>
      </w:r>
      <w:r w:rsidR="00632685" w:rsidRPr="00281D11">
        <w:rPr>
          <w:rFonts w:asciiTheme="minorHAnsi" w:hAnsiTheme="minorHAnsi" w:cstheme="minorHAnsi"/>
          <w:sz w:val="22"/>
          <w:szCs w:val="22"/>
          <w:lang w:val="sr-Cyrl-RS"/>
        </w:rPr>
        <w:t xml:space="preserve">року 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>за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предметни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 xml:space="preserve"> скенер.</w:t>
      </w:r>
    </w:p>
    <w:p w14:paraId="1379EB52" w14:textId="77777777" w:rsidR="00855DB7" w:rsidRPr="00281D11" w:rsidRDefault="00855DB7" w:rsidP="00855DB7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</w:p>
    <w:p w14:paraId="79024A82" w14:textId="6EC8FD71" w:rsidR="00855DB7" w:rsidRPr="00281D11" w:rsidRDefault="00632685" w:rsidP="00855DB7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  <w:r w:rsidRPr="00281D11">
        <w:rPr>
          <w:rFonts w:asciiTheme="minorHAnsi" w:hAnsiTheme="minorHAnsi" w:cstheme="minorHAnsi"/>
          <w:sz w:val="22"/>
          <w:szCs w:val="22"/>
          <w:lang w:val="sr-Latn-RS"/>
        </w:rPr>
        <w:t>Понуђено добро мора бити ново</w:t>
      </w:r>
      <w:r w:rsidR="00855DB7"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 и  нек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>оришћено</w:t>
      </w:r>
      <w:r w:rsidR="00855DB7" w:rsidRPr="00281D11">
        <w:rPr>
          <w:rFonts w:asciiTheme="minorHAnsi" w:hAnsiTheme="minorHAnsi" w:cstheme="minorHAnsi"/>
          <w:sz w:val="22"/>
          <w:szCs w:val="22"/>
          <w:lang w:val="sr-Latn-RS"/>
        </w:rPr>
        <w:t>.</w:t>
      </w:r>
    </w:p>
    <w:p w14:paraId="079CBB08" w14:textId="77777777" w:rsidR="00456DC8" w:rsidRPr="00281D11" w:rsidRDefault="00456DC8" w:rsidP="00456DC8">
      <w:pPr>
        <w:jc w:val="both"/>
        <w:rPr>
          <w:rFonts w:asciiTheme="minorHAnsi" w:hAnsiTheme="minorHAnsi" w:cstheme="minorHAnsi"/>
          <w:sz w:val="22"/>
          <w:szCs w:val="22"/>
          <w:lang w:val="sr-Cyrl-RS" w:eastAsia="ar-SA"/>
        </w:rPr>
      </w:pPr>
    </w:p>
    <w:p w14:paraId="5AAD87A5" w14:textId="09A5342D" w:rsidR="00456DC8" w:rsidRPr="00281D11" w:rsidRDefault="00456DC8" w:rsidP="00456DC8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  <w:r w:rsidRPr="00281D11">
        <w:rPr>
          <w:rFonts w:asciiTheme="minorHAnsi" w:hAnsiTheme="minorHAnsi" w:cstheme="minorHAnsi"/>
          <w:sz w:val="22"/>
          <w:szCs w:val="22"/>
          <w:lang w:val="sr-Cyrl-RS" w:eastAsia="ar-SA"/>
        </w:rPr>
        <w:t>Цена обухвата и све зависне трошко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>ве везане за испоруку предметног доб</w:t>
      </w:r>
      <w:r w:rsidRPr="00281D11">
        <w:rPr>
          <w:rFonts w:asciiTheme="minorHAnsi" w:hAnsiTheme="minorHAnsi" w:cstheme="minorHAnsi"/>
          <w:sz w:val="22"/>
          <w:szCs w:val="22"/>
          <w:lang w:val="sr-Cyrl-RS" w:eastAsia="ar-SA"/>
        </w:rPr>
        <w:t>ра (трошкови шпедиције, царине, превоза и сл.), укључујући и св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>е друге припадајуће трошкове</w:t>
      </w:r>
      <w:r w:rsidRPr="00281D11">
        <w:rPr>
          <w:rFonts w:asciiTheme="minorHAnsi" w:hAnsiTheme="minorHAnsi" w:cstheme="minorHAnsi"/>
          <w:sz w:val="22"/>
          <w:szCs w:val="22"/>
          <w:lang w:val="sr-Cyrl-RS" w:eastAsia="ar-SA"/>
        </w:rPr>
        <w:t>.</w:t>
      </w:r>
    </w:p>
    <w:p w14:paraId="1C420ABD" w14:textId="637A237F" w:rsidR="00694FF0" w:rsidRPr="00281D11" w:rsidRDefault="00694FF0" w:rsidP="00694FF0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</w:p>
    <w:p w14:paraId="59F9A377" w14:textId="77777777" w:rsidR="00DC10F8" w:rsidRPr="00281D11" w:rsidRDefault="00DC10F8" w:rsidP="00DC10F8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  <w:r w:rsidRPr="00281D11">
        <w:rPr>
          <w:rFonts w:asciiTheme="minorHAnsi" w:hAnsiTheme="minorHAnsi" w:cstheme="minorHAnsi"/>
          <w:sz w:val="22"/>
          <w:szCs w:val="22"/>
          <w:lang w:val="sr-Latn-RS"/>
        </w:rPr>
        <w:t>П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 xml:space="preserve">онуда 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 xml:space="preserve">обухвата 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 xml:space="preserve">трошкове </w:t>
      </w:r>
      <w:r w:rsidRPr="00281D11">
        <w:rPr>
          <w:rFonts w:asciiTheme="minorHAnsi" w:hAnsiTheme="minorHAnsi" w:cstheme="minorHAnsi"/>
          <w:sz w:val="22"/>
          <w:szCs w:val="22"/>
          <w:lang w:val="sr-Latn-RS"/>
        </w:rPr>
        <w:t>монтаже, инсталације и пуштање скенера у рад, као и обуку запослених код Наручиоца за руковање скенером.</w:t>
      </w:r>
    </w:p>
    <w:p w14:paraId="4E68945E" w14:textId="69040325" w:rsidR="00DC10F8" w:rsidRPr="00281D11" w:rsidRDefault="00DC10F8" w:rsidP="00DC10F8">
      <w:pPr>
        <w:jc w:val="both"/>
        <w:rPr>
          <w:rFonts w:asciiTheme="minorHAnsi" w:hAnsiTheme="minorHAnsi" w:cstheme="minorHAnsi"/>
          <w:sz w:val="22"/>
          <w:szCs w:val="22"/>
          <w:lang w:val="sr-Latn-RS"/>
        </w:rPr>
      </w:pPr>
      <w:r w:rsidRPr="00281D11">
        <w:rPr>
          <w:rFonts w:asciiTheme="minorHAnsi" w:hAnsiTheme="minorHAnsi" w:cstheme="minorHAnsi"/>
          <w:sz w:val="22"/>
          <w:szCs w:val="22"/>
          <w:lang w:val="sr-Latn-RS"/>
        </w:rPr>
        <w:t>Обука се организује у просторијама Наручиоца и траје најмање 5 (пет) часова.</w:t>
      </w:r>
    </w:p>
    <w:p w14:paraId="099CA966" w14:textId="77777777" w:rsidR="00694FF0" w:rsidRPr="00281D11" w:rsidRDefault="00694FF0" w:rsidP="007F431B">
      <w:pPr>
        <w:spacing w:line="235" w:lineRule="auto"/>
        <w:ind w:right="-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86F402" w14:textId="77777777" w:rsidR="00694FF0" w:rsidRPr="00281D11" w:rsidRDefault="00694FF0" w:rsidP="007F431B">
      <w:pPr>
        <w:spacing w:line="235" w:lineRule="auto"/>
        <w:ind w:right="-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C6F52A7" w14:textId="3AD25801" w:rsidR="00F75B4A" w:rsidRPr="00281D11" w:rsidRDefault="00194852" w:rsidP="007F431B">
      <w:pPr>
        <w:spacing w:line="235" w:lineRule="auto"/>
        <w:ind w:right="-2"/>
        <w:jc w:val="both"/>
        <w:rPr>
          <w:rFonts w:asciiTheme="minorHAnsi" w:hAnsiTheme="minorHAnsi" w:cstheme="minorHAnsi"/>
          <w:sz w:val="22"/>
          <w:szCs w:val="22"/>
        </w:rPr>
      </w:pPr>
      <w:r w:rsidRPr="00281D11">
        <w:rPr>
          <w:rFonts w:asciiTheme="minorHAnsi" w:hAnsiTheme="minorHAnsi" w:cstheme="minorHAnsi"/>
          <w:b/>
          <w:sz w:val="22"/>
          <w:szCs w:val="22"/>
        </w:rPr>
        <w:t>МЕСТО</w:t>
      </w:r>
      <w:r w:rsidR="008C1BBF" w:rsidRPr="00281D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81D11">
        <w:rPr>
          <w:rFonts w:asciiTheme="minorHAnsi" w:hAnsiTheme="minorHAnsi" w:cstheme="minorHAnsi"/>
          <w:b/>
          <w:sz w:val="22"/>
          <w:szCs w:val="22"/>
          <w:lang w:val="sr-Cyrl-RS"/>
        </w:rPr>
        <w:t>ИСПОРУКЕ</w:t>
      </w:r>
      <w:r w:rsidR="008C1BBF" w:rsidRPr="00281D11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14:paraId="65C2B8F7" w14:textId="305E59D4" w:rsidR="00F75B4A" w:rsidRPr="00281D11" w:rsidRDefault="00194852" w:rsidP="007F431B">
      <w:pPr>
        <w:rPr>
          <w:rFonts w:asciiTheme="minorHAnsi" w:hAnsiTheme="minorHAnsi" w:cstheme="minorHAnsi"/>
          <w:sz w:val="22"/>
          <w:szCs w:val="22"/>
          <w:lang w:val="sr-Cyrl-RS"/>
        </w:rPr>
      </w:pPr>
      <w:r w:rsidRPr="00281D11">
        <w:rPr>
          <w:rFonts w:asciiTheme="minorHAnsi" w:hAnsiTheme="minorHAnsi" w:cstheme="minorHAnsi"/>
          <w:sz w:val="22"/>
          <w:szCs w:val="22"/>
          <w:lang w:val="sr-Cyrl-RS"/>
        </w:rPr>
        <w:t>О</w:t>
      </w:r>
      <w:r w:rsidRPr="00281D11">
        <w:rPr>
          <w:rFonts w:asciiTheme="minorHAnsi" w:hAnsiTheme="minorHAnsi" w:cstheme="minorHAnsi"/>
          <w:sz w:val="22"/>
          <w:szCs w:val="22"/>
        </w:rPr>
        <w:t>бјек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>ат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Наручиоца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 - </w:t>
      </w:r>
      <w:r w:rsidRPr="00281D11">
        <w:rPr>
          <w:rFonts w:asciiTheme="minorHAnsi" w:hAnsiTheme="minorHAnsi" w:cstheme="minorHAnsi"/>
          <w:sz w:val="22"/>
          <w:szCs w:val="22"/>
        </w:rPr>
        <w:t>Историјск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>и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архив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Града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Новог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Сада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, </w:t>
      </w:r>
      <w:r w:rsidRPr="00281D11">
        <w:rPr>
          <w:rFonts w:asciiTheme="minorHAnsi" w:hAnsiTheme="minorHAnsi" w:cstheme="minorHAnsi"/>
          <w:sz w:val="22"/>
          <w:szCs w:val="22"/>
        </w:rPr>
        <w:t>Филипа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Вишњића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бр</w:t>
      </w:r>
      <w:r w:rsidR="008C1BBF" w:rsidRPr="00281D11">
        <w:rPr>
          <w:rFonts w:asciiTheme="minorHAnsi" w:hAnsiTheme="minorHAnsi" w:cstheme="minorHAnsi"/>
          <w:sz w:val="22"/>
          <w:szCs w:val="22"/>
        </w:rPr>
        <w:t>. 2</w:t>
      </w:r>
      <w:r w:rsidRPr="00281D11">
        <w:rPr>
          <w:rFonts w:asciiTheme="minorHAnsi" w:hAnsiTheme="minorHAnsi" w:cstheme="minorHAnsi"/>
          <w:sz w:val="22"/>
          <w:szCs w:val="22"/>
        </w:rPr>
        <w:t>а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, </w:t>
      </w:r>
      <w:r w:rsidRPr="00281D11">
        <w:rPr>
          <w:rFonts w:asciiTheme="minorHAnsi" w:hAnsiTheme="minorHAnsi" w:cstheme="minorHAnsi"/>
          <w:sz w:val="22"/>
          <w:szCs w:val="22"/>
        </w:rPr>
        <w:t>Нови</w:t>
      </w:r>
      <w:r w:rsidR="008C1BBF" w:rsidRPr="00281D11">
        <w:rPr>
          <w:rFonts w:asciiTheme="minorHAnsi" w:hAnsiTheme="minorHAnsi" w:cstheme="minorHAnsi"/>
          <w:sz w:val="22"/>
          <w:szCs w:val="22"/>
        </w:rPr>
        <w:t xml:space="preserve"> </w:t>
      </w:r>
      <w:r w:rsidRPr="00281D11">
        <w:rPr>
          <w:rFonts w:asciiTheme="minorHAnsi" w:hAnsiTheme="minorHAnsi" w:cstheme="minorHAnsi"/>
          <w:sz w:val="22"/>
          <w:szCs w:val="22"/>
        </w:rPr>
        <w:t>Сад</w:t>
      </w:r>
      <w:r w:rsidRPr="00281D11">
        <w:rPr>
          <w:rFonts w:asciiTheme="minorHAnsi" w:hAnsiTheme="minorHAnsi" w:cstheme="minorHAnsi"/>
          <w:sz w:val="22"/>
          <w:szCs w:val="22"/>
          <w:lang w:val="sr-Cyrl-RS"/>
        </w:rPr>
        <w:t>.</w:t>
      </w:r>
    </w:p>
    <w:p w14:paraId="2EA8DF2D" w14:textId="77777777" w:rsidR="007F431B" w:rsidRPr="00281D11" w:rsidRDefault="007F431B" w:rsidP="007F431B">
      <w:pPr>
        <w:rPr>
          <w:rFonts w:asciiTheme="minorHAnsi" w:hAnsiTheme="minorHAnsi" w:cstheme="minorHAnsi"/>
          <w:sz w:val="22"/>
          <w:szCs w:val="22"/>
          <w:lang w:val="sr-Cyrl-RS"/>
        </w:rPr>
      </w:pPr>
    </w:p>
    <w:p w14:paraId="0B3A4671" w14:textId="789C98F6" w:rsidR="007F431B" w:rsidRPr="00281D11" w:rsidRDefault="007F431B" w:rsidP="007F431B">
      <w:pPr>
        <w:rPr>
          <w:rFonts w:asciiTheme="minorHAnsi" w:hAnsiTheme="minorHAnsi" w:cstheme="minorHAnsi"/>
          <w:b/>
          <w:sz w:val="22"/>
          <w:szCs w:val="22"/>
        </w:rPr>
      </w:pPr>
      <w:r w:rsidRPr="00281D11">
        <w:rPr>
          <w:rFonts w:asciiTheme="minorHAnsi" w:hAnsiTheme="minorHAnsi" w:cstheme="minorHAnsi"/>
          <w:b/>
          <w:sz w:val="22"/>
          <w:szCs w:val="22"/>
          <w:lang w:val="sr-Cyrl-RS"/>
        </w:rPr>
        <w:t>РОК ИСПОРУКЕ</w:t>
      </w:r>
      <w:r w:rsidRPr="00281D11">
        <w:rPr>
          <w:rFonts w:asciiTheme="minorHAnsi" w:hAnsiTheme="minorHAnsi" w:cstheme="minorHAnsi"/>
          <w:b/>
          <w:sz w:val="22"/>
          <w:szCs w:val="22"/>
        </w:rPr>
        <w:t>:</w:t>
      </w:r>
    </w:p>
    <w:p w14:paraId="126674FE" w14:textId="32B1352C" w:rsidR="003F2054" w:rsidRPr="00281D11" w:rsidRDefault="009A7373" w:rsidP="007F431B">
      <w:pPr>
        <w:rPr>
          <w:rFonts w:asciiTheme="minorHAnsi" w:hAnsiTheme="minorHAnsi" w:cstheme="minorHAnsi"/>
          <w:sz w:val="22"/>
          <w:szCs w:val="22"/>
          <w:lang w:val="sr-Cyrl-RS"/>
        </w:rPr>
      </w:pPr>
      <w:r w:rsidRPr="00281D11">
        <w:rPr>
          <w:rFonts w:asciiTheme="minorHAnsi" w:hAnsiTheme="minorHAnsi" w:cstheme="minorHAnsi"/>
          <w:sz w:val="22"/>
          <w:szCs w:val="22"/>
        </w:rPr>
        <w:t>40</w:t>
      </w:r>
      <w:r w:rsidR="007F431B" w:rsidRPr="00281D11">
        <w:rPr>
          <w:rFonts w:asciiTheme="minorHAnsi" w:hAnsiTheme="minorHAnsi" w:cstheme="minorHAnsi"/>
          <w:sz w:val="22"/>
          <w:szCs w:val="22"/>
        </w:rPr>
        <w:t xml:space="preserve"> </w:t>
      </w:r>
      <w:r w:rsidR="007F431B" w:rsidRPr="00281D11">
        <w:rPr>
          <w:rFonts w:asciiTheme="minorHAnsi" w:hAnsiTheme="minorHAnsi" w:cstheme="minorHAnsi"/>
          <w:sz w:val="22"/>
          <w:szCs w:val="22"/>
          <w:lang w:val="sr-Cyrl-RS"/>
        </w:rPr>
        <w:t>дана од дана закључења уговора.</w:t>
      </w:r>
    </w:p>
    <w:sectPr w:rsidR="003F2054" w:rsidRPr="00281D11" w:rsidSect="00112D4E">
      <w:footerReference w:type="default" r:id="rId9"/>
      <w:pgSz w:w="11907" w:h="16840" w:code="9"/>
      <w:pgMar w:top="851" w:right="1134" w:bottom="397" w:left="1134" w:header="851" w:footer="39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6E006" w14:textId="77777777" w:rsidR="00654DDE" w:rsidRDefault="00654DDE">
      <w:r>
        <w:separator/>
      </w:r>
    </w:p>
  </w:endnote>
  <w:endnote w:type="continuationSeparator" w:id="0">
    <w:p w14:paraId="38BCDDA6" w14:textId="77777777" w:rsidR="00654DDE" w:rsidRDefault="00654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TimesBold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MS Gothic"/>
    <w:charset w:val="EE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TimesBoldItalic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HelvPlain">
    <w:charset w:val="00"/>
    <w:family w:val="auto"/>
    <w:pitch w:val="variable"/>
    <w:sig w:usb0="00000083" w:usb1="00000000" w:usb2="00000000" w:usb3="00000000" w:csb0="00000009" w:csb1="00000000"/>
  </w:font>
  <w:font w:name="font567">
    <w:altName w:val="Times New Roman"/>
    <w:charset w:val="EE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36772" w14:textId="53743399" w:rsidR="008C1BBF" w:rsidRPr="009A4415" w:rsidRDefault="008C1BBF">
    <w:pPr>
      <w:jc w:val="right"/>
      <w:rPr>
        <w:b/>
        <w:bCs/>
        <w:sz w:val="18"/>
        <w:szCs w:val="18"/>
      </w:rPr>
    </w:pPr>
    <w:r w:rsidRPr="009A4415">
      <w:rPr>
        <w:b/>
        <w:bCs/>
        <w:sz w:val="18"/>
        <w:szCs w:val="18"/>
      </w:rPr>
      <w:fldChar w:fldCharType="begin"/>
    </w:r>
    <w:r w:rsidRPr="009A4415">
      <w:rPr>
        <w:b/>
        <w:bCs/>
        <w:sz w:val="18"/>
        <w:szCs w:val="18"/>
      </w:rPr>
      <w:instrText>PAGE</w:instrText>
    </w:r>
    <w:r w:rsidRPr="009A4415">
      <w:rPr>
        <w:b/>
        <w:bCs/>
        <w:sz w:val="18"/>
        <w:szCs w:val="18"/>
      </w:rPr>
      <w:fldChar w:fldCharType="separate"/>
    </w:r>
    <w:r w:rsidR="00300850">
      <w:rPr>
        <w:b/>
        <w:bCs/>
        <w:noProof/>
        <w:sz w:val="18"/>
        <w:szCs w:val="18"/>
      </w:rPr>
      <w:t>2</w:t>
    </w:r>
    <w:r w:rsidRPr="009A4415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DC626" w14:textId="77777777" w:rsidR="00654DDE" w:rsidRDefault="00654DDE">
      <w:r>
        <w:separator/>
      </w:r>
    </w:p>
  </w:footnote>
  <w:footnote w:type="continuationSeparator" w:id="0">
    <w:p w14:paraId="582614AD" w14:textId="77777777" w:rsidR="00654DDE" w:rsidRDefault="00654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C6F64524"/>
    <w:name w:val="WW8Num9"/>
    <w:lvl w:ilvl="0">
      <w:start w:val="1"/>
      <w:numFmt w:val="bullet"/>
      <w:suff w:val="space"/>
      <w:lvlText w:val=""/>
      <w:lvlJc w:val="left"/>
      <w:pPr>
        <w:ind w:left="720" w:hanging="360"/>
      </w:pPr>
      <w:rPr>
        <w:rFonts w:ascii="Wingdings" w:hAnsi="Wingdings" w:hint="default"/>
        <w:b/>
        <w:bCs w:val="0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4C6AB6"/>
    <w:multiLevelType w:val="hybridMultilevel"/>
    <w:tmpl w:val="B43AB268"/>
    <w:lvl w:ilvl="0" w:tplc="AE021C6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39513B"/>
    <w:multiLevelType w:val="hybridMultilevel"/>
    <w:tmpl w:val="EB129C24"/>
    <w:lvl w:ilvl="0" w:tplc="9CF051A0">
      <w:start w:val="1"/>
      <w:numFmt w:val="decimal"/>
      <w:pStyle w:val="--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A2ABD"/>
    <w:multiLevelType w:val="hybridMultilevel"/>
    <w:tmpl w:val="DA9C295A"/>
    <w:lvl w:ilvl="0" w:tplc="BE64BDF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004A58"/>
    <w:multiLevelType w:val="hybridMultilevel"/>
    <w:tmpl w:val="BCBAE69E"/>
    <w:lvl w:ilvl="0" w:tplc="BF4084D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527956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C571928"/>
    <w:multiLevelType w:val="hybridMultilevel"/>
    <w:tmpl w:val="8E3AC1EE"/>
    <w:lvl w:ilvl="0" w:tplc="4704BF0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6E02EA"/>
    <w:multiLevelType w:val="hybridMultilevel"/>
    <w:tmpl w:val="E368C4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E242DE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4720083"/>
    <w:multiLevelType w:val="hybridMultilevel"/>
    <w:tmpl w:val="7EF037A4"/>
    <w:lvl w:ilvl="0" w:tplc="0DD87DE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339AB"/>
    <w:multiLevelType w:val="hybridMultilevel"/>
    <w:tmpl w:val="317CE30E"/>
    <w:lvl w:ilvl="0" w:tplc="535C541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A9179F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9DE7FF6"/>
    <w:multiLevelType w:val="multilevel"/>
    <w:tmpl w:val="83D4EF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1A264885"/>
    <w:multiLevelType w:val="hybridMultilevel"/>
    <w:tmpl w:val="BE7E8B36"/>
    <w:lvl w:ilvl="0" w:tplc="241A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14" w15:restartNumberingAfterBreak="0">
    <w:nsid w:val="20064D80"/>
    <w:multiLevelType w:val="hybridMultilevel"/>
    <w:tmpl w:val="50E85BCC"/>
    <w:lvl w:ilvl="0" w:tplc="12A6E99A">
      <w:start w:val="1"/>
      <w:numFmt w:val="decimal"/>
      <w:pStyle w:val="StyleJustifiedAfter75pt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3B5ED8"/>
    <w:multiLevelType w:val="hybridMultilevel"/>
    <w:tmpl w:val="B0286DA0"/>
    <w:lvl w:ilvl="0" w:tplc="2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241A0019" w:tentative="1">
      <w:start w:val="1"/>
      <w:numFmt w:val="lowerLetter"/>
      <w:lvlText w:val="%2."/>
      <w:lvlJc w:val="left"/>
      <w:pPr>
        <w:ind w:left="1931" w:hanging="360"/>
      </w:pPr>
    </w:lvl>
    <w:lvl w:ilvl="2" w:tplc="241A001B" w:tentative="1">
      <w:start w:val="1"/>
      <w:numFmt w:val="lowerRoman"/>
      <w:lvlText w:val="%3."/>
      <w:lvlJc w:val="right"/>
      <w:pPr>
        <w:ind w:left="2651" w:hanging="180"/>
      </w:pPr>
    </w:lvl>
    <w:lvl w:ilvl="3" w:tplc="241A000F" w:tentative="1">
      <w:start w:val="1"/>
      <w:numFmt w:val="decimal"/>
      <w:lvlText w:val="%4."/>
      <w:lvlJc w:val="left"/>
      <w:pPr>
        <w:ind w:left="3371" w:hanging="360"/>
      </w:pPr>
    </w:lvl>
    <w:lvl w:ilvl="4" w:tplc="241A0019" w:tentative="1">
      <w:start w:val="1"/>
      <w:numFmt w:val="lowerLetter"/>
      <w:lvlText w:val="%5."/>
      <w:lvlJc w:val="left"/>
      <w:pPr>
        <w:ind w:left="4091" w:hanging="360"/>
      </w:pPr>
    </w:lvl>
    <w:lvl w:ilvl="5" w:tplc="241A001B" w:tentative="1">
      <w:start w:val="1"/>
      <w:numFmt w:val="lowerRoman"/>
      <w:lvlText w:val="%6."/>
      <w:lvlJc w:val="right"/>
      <w:pPr>
        <w:ind w:left="4811" w:hanging="180"/>
      </w:pPr>
    </w:lvl>
    <w:lvl w:ilvl="6" w:tplc="241A000F" w:tentative="1">
      <w:start w:val="1"/>
      <w:numFmt w:val="decimal"/>
      <w:lvlText w:val="%7."/>
      <w:lvlJc w:val="left"/>
      <w:pPr>
        <w:ind w:left="5531" w:hanging="360"/>
      </w:pPr>
    </w:lvl>
    <w:lvl w:ilvl="7" w:tplc="241A0019" w:tentative="1">
      <w:start w:val="1"/>
      <w:numFmt w:val="lowerLetter"/>
      <w:lvlText w:val="%8."/>
      <w:lvlJc w:val="left"/>
      <w:pPr>
        <w:ind w:left="6251" w:hanging="360"/>
      </w:pPr>
    </w:lvl>
    <w:lvl w:ilvl="8" w:tplc="2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3D30D90"/>
    <w:multiLevelType w:val="hybridMultilevel"/>
    <w:tmpl w:val="6AFA56C0"/>
    <w:lvl w:ilvl="0" w:tplc="7750A9A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4225E13"/>
    <w:multiLevelType w:val="hybridMultilevel"/>
    <w:tmpl w:val="A7C47EF8"/>
    <w:lvl w:ilvl="0" w:tplc="977E2158">
      <w:start w:val="1"/>
      <w:numFmt w:val="decimal"/>
      <w:lvlText w:val="%1)"/>
      <w:lvlJc w:val="left"/>
      <w:pPr>
        <w:ind w:left="720" w:hanging="360"/>
      </w:pPr>
      <w:rPr>
        <w:b/>
        <w:sz w:val="20"/>
        <w:szCs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CB38F1"/>
    <w:multiLevelType w:val="multilevel"/>
    <w:tmpl w:val="8FC4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24F44F3A"/>
    <w:multiLevelType w:val="hybridMultilevel"/>
    <w:tmpl w:val="4984AA44"/>
    <w:lvl w:ilvl="0" w:tplc="2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2AEF44A0"/>
    <w:multiLevelType w:val="hybridMultilevel"/>
    <w:tmpl w:val="5EA2DDBA"/>
    <w:lvl w:ilvl="0" w:tplc="A8C03BB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D09012A"/>
    <w:multiLevelType w:val="hybridMultilevel"/>
    <w:tmpl w:val="371A4FA4"/>
    <w:lvl w:ilvl="0" w:tplc="DA2A21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C51C6"/>
    <w:multiLevelType w:val="multilevel"/>
    <w:tmpl w:val="CBB6A7D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9077F8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5250574"/>
    <w:multiLevelType w:val="hybridMultilevel"/>
    <w:tmpl w:val="CCAECE1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7329BD"/>
    <w:multiLevelType w:val="hybridMultilevel"/>
    <w:tmpl w:val="A7BE98AC"/>
    <w:lvl w:ilvl="0" w:tplc="24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48CD28D3"/>
    <w:multiLevelType w:val="hybridMultilevel"/>
    <w:tmpl w:val="1FCA0FD2"/>
    <w:lvl w:ilvl="0" w:tplc="4D5891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476F69"/>
    <w:multiLevelType w:val="hybridMultilevel"/>
    <w:tmpl w:val="7E0640AE"/>
    <w:lvl w:ilvl="0" w:tplc="BA5E1C3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AE0C59"/>
    <w:multiLevelType w:val="hybridMultilevel"/>
    <w:tmpl w:val="656A0852"/>
    <w:lvl w:ilvl="0" w:tplc="799840F6">
      <w:start w:val="1"/>
      <w:numFmt w:val="decimal"/>
      <w:lvlText w:val="%1)"/>
      <w:lvlJc w:val="left"/>
      <w:pPr>
        <w:ind w:left="928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648" w:hanging="360"/>
      </w:pPr>
    </w:lvl>
    <w:lvl w:ilvl="2" w:tplc="241A001B" w:tentative="1">
      <w:start w:val="1"/>
      <w:numFmt w:val="lowerRoman"/>
      <w:lvlText w:val="%3."/>
      <w:lvlJc w:val="right"/>
      <w:pPr>
        <w:ind w:left="2368" w:hanging="180"/>
      </w:pPr>
    </w:lvl>
    <w:lvl w:ilvl="3" w:tplc="241A000F" w:tentative="1">
      <w:start w:val="1"/>
      <w:numFmt w:val="decimal"/>
      <w:lvlText w:val="%4."/>
      <w:lvlJc w:val="left"/>
      <w:pPr>
        <w:ind w:left="3088" w:hanging="360"/>
      </w:pPr>
    </w:lvl>
    <w:lvl w:ilvl="4" w:tplc="241A0019" w:tentative="1">
      <w:start w:val="1"/>
      <w:numFmt w:val="lowerLetter"/>
      <w:lvlText w:val="%5."/>
      <w:lvlJc w:val="left"/>
      <w:pPr>
        <w:ind w:left="3808" w:hanging="360"/>
      </w:pPr>
    </w:lvl>
    <w:lvl w:ilvl="5" w:tplc="241A001B" w:tentative="1">
      <w:start w:val="1"/>
      <w:numFmt w:val="lowerRoman"/>
      <w:lvlText w:val="%6."/>
      <w:lvlJc w:val="right"/>
      <w:pPr>
        <w:ind w:left="4528" w:hanging="180"/>
      </w:pPr>
    </w:lvl>
    <w:lvl w:ilvl="6" w:tplc="241A000F" w:tentative="1">
      <w:start w:val="1"/>
      <w:numFmt w:val="decimal"/>
      <w:lvlText w:val="%7."/>
      <w:lvlJc w:val="left"/>
      <w:pPr>
        <w:ind w:left="5248" w:hanging="360"/>
      </w:pPr>
    </w:lvl>
    <w:lvl w:ilvl="7" w:tplc="241A0019" w:tentative="1">
      <w:start w:val="1"/>
      <w:numFmt w:val="lowerLetter"/>
      <w:lvlText w:val="%8."/>
      <w:lvlJc w:val="left"/>
      <w:pPr>
        <w:ind w:left="5968" w:hanging="360"/>
      </w:pPr>
    </w:lvl>
    <w:lvl w:ilvl="8" w:tplc="2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533B4190"/>
    <w:multiLevelType w:val="hybridMultilevel"/>
    <w:tmpl w:val="121865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043B19"/>
    <w:multiLevelType w:val="hybridMultilevel"/>
    <w:tmpl w:val="D1C04DC6"/>
    <w:lvl w:ilvl="0" w:tplc="241A000F">
      <w:start w:val="1"/>
      <w:numFmt w:val="decimal"/>
      <w:lvlText w:val="%1."/>
      <w:lvlJc w:val="left"/>
      <w:pPr>
        <w:ind w:left="360" w:hanging="360"/>
      </w:p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F580E30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6730D2B"/>
    <w:multiLevelType w:val="hybridMultilevel"/>
    <w:tmpl w:val="4852CE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EC0B47"/>
    <w:multiLevelType w:val="hybridMultilevel"/>
    <w:tmpl w:val="4852CE24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34" w15:restartNumberingAfterBreak="0">
    <w:nsid w:val="75017DB7"/>
    <w:multiLevelType w:val="hybridMultilevel"/>
    <w:tmpl w:val="0B0AC634"/>
    <w:lvl w:ilvl="0" w:tplc="2C80AF82">
      <w:start w:val="1"/>
      <w:numFmt w:val="decimal"/>
      <w:lvlText w:val="%1)"/>
      <w:lvlJc w:val="left"/>
      <w:pPr>
        <w:ind w:left="610" w:hanging="360"/>
      </w:pPr>
      <w:rPr>
        <w:b/>
        <w:sz w:val="16"/>
        <w:szCs w:val="16"/>
      </w:rPr>
    </w:lvl>
    <w:lvl w:ilvl="1" w:tplc="241A0019" w:tentative="1">
      <w:start w:val="1"/>
      <w:numFmt w:val="lowerLetter"/>
      <w:lvlText w:val="%2."/>
      <w:lvlJc w:val="left"/>
      <w:pPr>
        <w:ind w:left="1330" w:hanging="360"/>
      </w:pPr>
    </w:lvl>
    <w:lvl w:ilvl="2" w:tplc="241A001B" w:tentative="1">
      <w:start w:val="1"/>
      <w:numFmt w:val="lowerRoman"/>
      <w:lvlText w:val="%3."/>
      <w:lvlJc w:val="right"/>
      <w:pPr>
        <w:ind w:left="2050" w:hanging="180"/>
      </w:pPr>
    </w:lvl>
    <w:lvl w:ilvl="3" w:tplc="241A000F" w:tentative="1">
      <w:start w:val="1"/>
      <w:numFmt w:val="decimal"/>
      <w:lvlText w:val="%4."/>
      <w:lvlJc w:val="left"/>
      <w:pPr>
        <w:ind w:left="2770" w:hanging="360"/>
      </w:pPr>
    </w:lvl>
    <w:lvl w:ilvl="4" w:tplc="241A0019" w:tentative="1">
      <w:start w:val="1"/>
      <w:numFmt w:val="lowerLetter"/>
      <w:lvlText w:val="%5."/>
      <w:lvlJc w:val="left"/>
      <w:pPr>
        <w:ind w:left="3490" w:hanging="360"/>
      </w:pPr>
    </w:lvl>
    <w:lvl w:ilvl="5" w:tplc="241A001B" w:tentative="1">
      <w:start w:val="1"/>
      <w:numFmt w:val="lowerRoman"/>
      <w:lvlText w:val="%6."/>
      <w:lvlJc w:val="right"/>
      <w:pPr>
        <w:ind w:left="4210" w:hanging="180"/>
      </w:pPr>
    </w:lvl>
    <w:lvl w:ilvl="6" w:tplc="241A000F" w:tentative="1">
      <w:start w:val="1"/>
      <w:numFmt w:val="decimal"/>
      <w:lvlText w:val="%7."/>
      <w:lvlJc w:val="left"/>
      <w:pPr>
        <w:ind w:left="4930" w:hanging="360"/>
      </w:pPr>
    </w:lvl>
    <w:lvl w:ilvl="7" w:tplc="241A0019" w:tentative="1">
      <w:start w:val="1"/>
      <w:numFmt w:val="lowerLetter"/>
      <w:lvlText w:val="%8."/>
      <w:lvlJc w:val="left"/>
      <w:pPr>
        <w:ind w:left="5650" w:hanging="360"/>
      </w:pPr>
    </w:lvl>
    <w:lvl w:ilvl="8" w:tplc="241A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5" w15:restartNumberingAfterBreak="0">
    <w:nsid w:val="77803CB0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7B941A8"/>
    <w:multiLevelType w:val="multilevel"/>
    <w:tmpl w:val="2EB2EA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 w15:restartNumberingAfterBreak="0">
    <w:nsid w:val="7A1D6AFB"/>
    <w:multiLevelType w:val="hybridMultilevel"/>
    <w:tmpl w:val="C950A1C4"/>
    <w:lvl w:ilvl="0" w:tplc="52DAF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6"/>
  </w:num>
  <w:num w:numId="3">
    <w:abstractNumId w:val="14"/>
  </w:num>
  <w:num w:numId="4">
    <w:abstractNumId w:val="0"/>
  </w:num>
  <w:num w:numId="5">
    <w:abstractNumId w:val="5"/>
  </w:num>
  <w:num w:numId="6">
    <w:abstractNumId w:val="31"/>
  </w:num>
  <w:num w:numId="7">
    <w:abstractNumId w:val="8"/>
  </w:num>
  <w:num w:numId="8">
    <w:abstractNumId w:val="23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32"/>
  </w:num>
  <w:num w:numId="12">
    <w:abstractNumId w:val="2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</w:num>
  <w:num w:numId="15">
    <w:abstractNumId w:val="17"/>
  </w:num>
  <w:num w:numId="16">
    <w:abstractNumId w:val="19"/>
  </w:num>
  <w:num w:numId="17">
    <w:abstractNumId w:val="9"/>
  </w:num>
  <w:num w:numId="18">
    <w:abstractNumId w:val="24"/>
  </w:num>
  <w:num w:numId="19">
    <w:abstractNumId w:val="35"/>
  </w:num>
  <w:num w:numId="20">
    <w:abstractNumId w:val="30"/>
  </w:num>
  <w:num w:numId="21">
    <w:abstractNumId w:val="37"/>
  </w:num>
  <w:num w:numId="22">
    <w:abstractNumId w:val="22"/>
  </w:num>
  <w:num w:numId="23">
    <w:abstractNumId w:val="11"/>
  </w:num>
  <w:num w:numId="24">
    <w:abstractNumId w:val="2"/>
  </w:num>
  <w:num w:numId="25">
    <w:abstractNumId w:val="26"/>
  </w:num>
  <w:num w:numId="26">
    <w:abstractNumId w:val="20"/>
  </w:num>
  <w:num w:numId="27">
    <w:abstractNumId w:val="3"/>
  </w:num>
  <w:num w:numId="28">
    <w:abstractNumId w:val="6"/>
  </w:num>
  <w:num w:numId="29">
    <w:abstractNumId w:val="27"/>
  </w:num>
  <w:num w:numId="30">
    <w:abstractNumId w:val="10"/>
  </w:num>
  <w:num w:numId="31">
    <w:abstractNumId w:val="4"/>
  </w:num>
  <w:num w:numId="32">
    <w:abstractNumId w:val="13"/>
  </w:num>
  <w:num w:numId="33">
    <w:abstractNumId w:val="1"/>
  </w:num>
  <w:num w:numId="34">
    <w:abstractNumId w:val="34"/>
  </w:num>
  <w:num w:numId="35">
    <w:abstractNumId w:val="25"/>
  </w:num>
  <w:num w:numId="36">
    <w:abstractNumId w:val="28"/>
  </w:num>
  <w:num w:numId="37">
    <w:abstractNumId w:val="7"/>
  </w:num>
  <w:num w:numId="38">
    <w:abstractNumId w:val="16"/>
  </w:num>
  <w:num w:numId="39">
    <w:abstractNumId w:val="20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4A"/>
    <w:rsid w:val="000A5B9A"/>
    <w:rsid w:val="000F0833"/>
    <w:rsid w:val="00112D4E"/>
    <w:rsid w:val="00126C4B"/>
    <w:rsid w:val="00194852"/>
    <w:rsid w:val="001C515B"/>
    <w:rsid w:val="00281D11"/>
    <w:rsid w:val="002E6B4B"/>
    <w:rsid w:val="00300850"/>
    <w:rsid w:val="00364428"/>
    <w:rsid w:val="003C57C0"/>
    <w:rsid w:val="003F2054"/>
    <w:rsid w:val="00441653"/>
    <w:rsid w:val="00456DC8"/>
    <w:rsid w:val="004734B8"/>
    <w:rsid w:val="00512F34"/>
    <w:rsid w:val="0053171C"/>
    <w:rsid w:val="005B59E2"/>
    <w:rsid w:val="00632685"/>
    <w:rsid w:val="00654D4E"/>
    <w:rsid w:val="00654DDE"/>
    <w:rsid w:val="00694FF0"/>
    <w:rsid w:val="00746958"/>
    <w:rsid w:val="007A2D0A"/>
    <w:rsid w:val="007E7B0A"/>
    <w:rsid w:val="007F431B"/>
    <w:rsid w:val="00855DB7"/>
    <w:rsid w:val="008A728F"/>
    <w:rsid w:val="008C1BBF"/>
    <w:rsid w:val="0094626B"/>
    <w:rsid w:val="009A4415"/>
    <w:rsid w:val="009A7373"/>
    <w:rsid w:val="009C30AE"/>
    <w:rsid w:val="00AC13A4"/>
    <w:rsid w:val="00AE4A09"/>
    <w:rsid w:val="00B14644"/>
    <w:rsid w:val="00B82F46"/>
    <w:rsid w:val="00B9065E"/>
    <w:rsid w:val="00BC1B09"/>
    <w:rsid w:val="00BC545D"/>
    <w:rsid w:val="00BE562B"/>
    <w:rsid w:val="00C274B8"/>
    <w:rsid w:val="00C35793"/>
    <w:rsid w:val="00C478A6"/>
    <w:rsid w:val="00CA2E13"/>
    <w:rsid w:val="00DC10F8"/>
    <w:rsid w:val="00DE18FA"/>
    <w:rsid w:val="00E73154"/>
    <w:rsid w:val="00EE479D"/>
    <w:rsid w:val="00F0603F"/>
    <w:rsid w:val="00F133EA"/>
    <w:rsid w:val="00F75B4A"/>
    <w:rsid w:val="00F9368E"/>
    <w:rsid w:val="00FB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6A680"/>
  <w15:docId w15:val="{F1918E0D-EE48-4D7D-BF0A-DCE755016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389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C1BBF"/>
    <w:pPr>
      <w:keepNext/>
      <w:suppressAutoHyphens w:val="0"/>
      <w:outlineLvl w:val="0"/>
    </w:pPr>
    <w:rPr>
      <w:b/>
      <w:bCs/>
      <w:lang w:val="hr-HR"/>
    </w:rPr>
  </w:style>
  <w:style w:type="paragraph" w:styleId="Heading2">
    <w:name w:val="heading 2"/>
    <w:basedOn w:val="Normal"/>
    <w:next w:val="Normal"/>
    <w:link w:val="Heading2Char"/>
    <w:qFormat/>
    <w:rsid w:val="000E405E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C1BBF"/>
    <w:pPr>
      <w:keepNext/>
      <w:suppressAutoHyphens w:val="0"/>
      <w:outlineLvl w:val="2"/>
    </w:pPr>
    <w:rPr>
      <w:szCs w:val="20"/>
      <w:lang w:val="sr-Latn-CS"/>
    </w:rPr>
  </w:style>
  <w:style w:type="paragraph" w:styleId="Heading4">
    <w:name w:val="heading 4"/>
    <w:basedOn w:val="Normal"/>
    <w:next w:val="Normal"/>
    <w:link w:val="Heading4Char"/>
    <w:qFormat/>
    <w:rsid w:val="008C1BBF"/>
    <w:pPr>
      <w:keepNext/>
      <w:suppressAutoHyphens w:val="0"/>
      <w:outlineLvl w:val="3"/>
    </w:pPr>
    <w:rPr>
      <w:rFonts w:ascii="CTimesBold" w:hAnsi="CTimesBold"/>
      <w:u w:val="single"/>
      <w:lang w:eastAsia="x-none"/>
    </w:rPr>
  </w:style>
  <w:style w:type="paragraph" w:styleId="Heading5">
    <w:name w:val="heading 5"/>
    <w:basedOn w:val="Normal"/>
    <w:next w:val="Normal"/>
    <w:link w:val="Heading5Char"/>
    <w:qFormat/>
    <w:rsid w:val="008C1BBF"/>
    <w:pPr>
      <w:keepNext/>
      <w:suppressAutoHyphens w:val="0"/>
      <w:jc w:val="both"/>
      <w:outlineLvl w:val="4"/>
    </w:pPr>
    <w:rPr>
      <w:b/>
      <w:bCs/>
      <w:sz w:val="36"/>
      <w:lang w:val="sl-SI"/>
    </w:rPr>
  </w:style>
  <w:style w:type="paragraph" w:styleId="Heading6">
    <w:name w:val="heading 6"/>
    <w:basedOn w:val="Normal"/>
    <w:next w:val="BodyText"/>
    <w:link w:val="Heading6Char"/>
    <w:qFormat/>
    <w:rsid w:val="008C1BBF"/>
    <w:pPr>
      <w:keepNext/>
      <w:numPr>
        <w:ilvl w:val="5"/>
        <w:numId w:val="3"/>
      </w:numPr>
      <w:spacing w:line="100" w:lineRule="atLeast"/>
      <w:outlineLvl w:val="5"/>
    </w:pPr>
    <w:rPr>
      <w:rFonts w:ascii="Book Antiqua" w:hAnsi="Book Antiqua"/>
      <w:color w:val="000000"/>
      <w:kern w:val="1"/>
      <w:sz w:val="28"/>
      <w:lang w:eastAsia="ar-SA"/>
    </w:rPr>
  </w:style>
  <w:style w:type="paragraph" w:styleId="Heading7">
    <w:name w:val="heading 7"/>
    <w:basedOn w:val="Normal"/>
    <w:next w:val="BodyText"/>
    <w:link w:val="Heading7Char"/>
    <w:qFormat/>
    <w:rsid w:val="008C1BBF"/>
    <w:pPr>
      <w:keepNext/>
      <w:numPr>
        <w:ilvl w:val="6"/>
        <w:numId w:val="3"/>
      </w:numPr>
      <w:spacing w:line="100" w:lineRule="atLeast"/>
      <w:outlineLvl w:val="6"/>
    </w:pPr>
    <w:rPr>
      <w:rFonts w:ascii="Book Antiqua" w:hAnsi="Book Antiqua"/>
      <w:b/>
      <w:bCs/>
      <w:color w:val="000000"/>
      <w:kern w:val="1"/>
      <w:lang w:eastAsia="ar-SA"/>
    </w:rPr>
  </w:style>
  <w:style w:type="paragraph" w:styleId="Heading8">
    <w:name w:val="heading 8"/>
    <w:basedOn w:val="Normal"/>
    <w:next w:val="BodyText"/>
    <w:link w:val="Heading8Char"/>
    <w:qFormat/>
    <w:rsid w:val="008C1BBF"/>
    <w:pPr>
      <w:keepNext/>
      <w:numPr>
        <w:ilvl w:val="7"/>
        <w:numId w:val="3"/>
      </w:numPr>
      <w:spacing w:line="100" w:lineRule="atLeast"/>
      <w:jc w:val="both"/>
      <w:outlineLvl w:val="7"/>
    </w:pPr>
    <w:rPr>
      <w:b/>
      <w:color w:val="000000"/>
      <w:kern w:val="1"/>
      <w:lang w:eastAsia="ar-SA"/>
    </w:rPr>
  </w:style>
  <w:style w:type="paragraph" w:styleId="Heading9">
    <w:name w:val="heading 9"/>
    <w:basedOn w:val="Normal"/>
    <w:next w:val="BodyText"/>
    <w:link w:val="Heading9Char"/>
    <w:qFormat/>
    <w:rsid w:val="008C1BBF"/>
    <w:pPr>
      <w:numPr>
        <w:ilvl w:val="8"/>
        <w:numId w:val="3"/>
      </w:numPr>
      <w:spacing w:before="240" w:after="60" w:line="100" w:lineRule="atLeast"/>
      <w:outlineLvl w:val="8"/>
    </w:pPr>
    <w:rPr>
      <w:rFonts w:ascii="Arial" w:hAnsi="Arial"/>
      <w:color w:val="000000"/>
      <w:kern w:val="1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97641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976414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qFormat/>
    <w:rsid w:val="00976414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qFormat/>
    <w:rsid w:val="00976414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qFormat/>
    <w:rsid w:val="000E405E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Bodytext1CharChar">
    <w:name w:val="Body text1 Char Char"/>
    <w:link w:val="Bodytext1Char"/>
    <w:uiPriority w:val="99"/>
    <w:qFormat/>
    <w:locked/>
    <w:rsid w:val="00F0415B"/>
    <w:rPr>
      <w:rFonts w:ascii="Arial" w:hAnsi="Arial" w:cs="Arial"/>
      <w:shd w:val="clear" w:color="auto" w:fill="FFFFFF"/>
    </w:rPr>
  </w:style>
  <w:style w:type="character" w:customStyle="1" w:styleId="Bodytext21Char">
    <w:name w:val="Body text (2)1 Char"/>
    <w:link w:val="Bodytext21"/>
    <w:uiPriority w:val="99"/>
    <w:qFormat/>
    <w:locked/>
    <w:rsid w:val="00F0415B"/>
    <w:rPr>
      <w:rFonts w:ascii="Arial" w:hAnsi="Arial" w:cs="Arial"/>
      <w:b/>
      <w:bCs/>
      <w:shd w:val="clear" w:color="auto" w:fill="FFFFFF"/>
    </w:rPr>
  </w:style>
  <w:style w:type="character" w:customStyle="1" w:styleId="BodyText1">
    <w:name w:val="Body Text1"/>
    <w:qFormat/>
    <w:rsid w:val="002305A8"/>
    <w:rPr>
      <w:rFonts w:ascii="Arial" w:eastAsia="Times New Roman" w:hAnsi="Arial" w:cs="Arial"/>
      <w:color w:val="000000"/>
      <w:spacing w:val="0"/>
      <w:w w:val="100"/>
      <w:sz w:val="22"/>
      <w:szCs w:val="22"/>
      <w:u w:val="none"/>
      <w:shd w:val="clear" w:color="auto" w:fill="FFFFF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rsid w:val="00EB3389"/>
    <w:pPr>
      <w:ind w:left="720"/>
      <w:contextualSpacing/>
    </w:pPr>
  </w:style>
  <w:style w:type="paragraph" w:styleId="NoSpacing">
    <w:name w:val="No Spacing"/>
    <w:uiPriority w:val="1"/>
    <w:qFormat/>
    <w:rsid w:val="0057164C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9764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976414"/>
    <w:rPr>
      <w:b/>
      <w:bCs/>
    </w:rPr>
  </w:style>
  <w:style w:type="paragraph" w:styleId="BalloonText">
    <w:name w:val="Balloon Text"/>
    <w:basedOn w:val="Normal"/>
    <w:link w:val="BalloonTextChar"/>
    <w:unhideWhenUsed/>
    <w:qFormat/>
    <w:rsid w:val="00976414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8328F8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customStyle="1" w:styleId="Bodytext1Char">
    <w:name w:val="Body text1 Char"/>
    <w:basedOn w:val="Normal"/>
    <w:link w:val="Bodytext1CharChar"/>
    <w:uiPriority w:val="99"/>
    <w:qFormat/>
    <w:rsid w:val="00F0415B"/>
    <w:pPr>
      <w:widowControl w:val="0"/>
      <w:shd w:val="clear" w:color="auto" w:fill="FFFFFF"/>
      <w:spacing w:line="278" w:lineRule="exact"/>
      <w:ind w:hanging="720"/>
      <w:jc w:val="center"/>
    </w:pPr>
    <w:rPr>
      <w:rFonts w:ascii="Arial" w:eastAsiaTheme="minorHAnsi" w:hAnsi="Arial" w:cs="Arial"/>
      <w:sz w:val="22"/>
      <w:szCs w:val="22"/>
    </w:rPr>
  </w:style>
  <w:style w:type="paragraph" w:customStyle="1" w:styleId="Bodytext21">
    <w:name w:val="Body text (2)1"/>
    <w:basedOn w:val="Normal"/>
    <w:link w:val="Bodytext21Char"/>
    <w:uiPriority w:val="99"/>
    <w:qFormat/>
    <w:rsid w:val="00F0415B"/>
    <w:pPr>
      <w:widowControl w:val="0"/>
      <w:shd w:val="clear" w:color="auto" w:fill="FFFFFF"/>
      <w:spacing w:line="274" w:lineRule="exact"/>
      <w:ind w:hanging="1140"/>
      <w:jc w:val="center"/>
    </w:pPr>
    <w:rPr>
      <w:rFonts w:ascii="Arial" w:eastAsiaTheme="minorHAnsi" w:hAnsi="Arial" w:cs="Arial"/>
      <w:b/>
      <w:bCs/>
      <w:sz w:val="22"/>
      <w:szCs w:val="22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680"/>
        <w:tab w:val="right" w:pos="9360"/>
      </w:tabs>
    </w:pPr>
  </w:style>
  <w:style w:type="paragraph" w:styleId="Header">
    <w:name w:val="header"/>
    <w:basedOn w:val="HeaderandFooter"/>
    <w:link w:val="HeaderChar1"/>
    <w:uiPriority w:val="99"/>
  </w:style>
  <w:style w:type="paragraph" w:styleId="Footer">
    <w:name w:val="footer"/>
    <w:basedOn w:val="HeaderandFooter"/>
    <w:link w:val="FooterChar1"/>
  </w:style>
  <w:style w:type="paragraph" w:customStyle="1" w:styleId="a">
    <w:name w:val="текст"/>
    <w:basedOn w:val="Normal"/>
    <w:qFormat/>
    <w:rsid w:val="00F0603F"/>
    <w:pPr>
      <w:spacing w:line="276" w:lineRule="auto"/>
      <w:ind w:firstLine="680"/>
      <w:jc w:val="both"/>
    </w:pPr>
    <w:rPr>
      <w:rFonts w:eastAsia="TimesNewRomanPSMT"/>
      <w:color w:val="000000"/>
      <w:kern w:val="1"/>
      <w:lang w:val="sr-Cyrl-CS" w:eastAsia="ar-SA"/>
    </w:rPr>
  </w:style>
  <w:style w:type="character" w:customStyle="1" w:styleId="Heading1Char">
    <w:name w:val="Heading 1 Char"/>
    <w:basedOn w:val="DefaultParagraphFont"/>
    <w:link w:val="Heading1"/>
    <w:rsid w:val="008C1BBF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character" w:customStyle="1" w:styleId="Heading3Char">
    <w:name w:val="Heading 3 Char"/>
    <w:basedOn w:val="DefaultParagraphFont"/>
    <w:link w:val="Heading3"/>
    <w:rsid w:val="008C1BBF"/>
    <w:rPr>
      <w:rFonts w:ascii="Times New Roman" w:eastAsia="Times New Roman" w:hAnsi="Times New Roman" w:cs="Times New Roman"/>
      <w:sz w:val="24"/>
      <w:szCs w:val="20"/>
      <w:lang w:val="sr-Latn-CS"/>
    </w:rPr>
  </w:style>
  <w:style w:type="character" w:customStyle="1" w:styleId="Heading4Char">
    <w:name w:val="Heading 4 Char"/>
    <w:basedOn w:val="DefaultParagraphFont"/>
    <w:link w:val="Heading4"/>
    <w:rsid w:val="008C1BBF"/>
    <w:rPr>
      <w:rFonts w:ascii="CTimesBold" w:eastAsia="Times New Roman" w:hAnsi="CTimesBold" w:cs="Times New Roman"/>
      <w:sz w:val="24"/>
      <w:szCs w:val="24"/>
      <w:u w:val="single"/>
      <w:lang w:eastAsia="x-none"/>
    </w:rPr>
  </w:style>
  <w:style w:type="character" w:customStyle="1" w:styleId="Heading5Char">
    <w:name w:val="Heading 5 Char"/>
    <w:basedOn w:val="DefaultParagraphFont"/>
    <w:link w:val="Heading5"/>
    <w:rsid w:val="008C1BBF"/>
    <w:rPr>
      <w:rFonts w:ascii="Times New Roman" w:eastAsia="Times New Roman" w:hAnsi="Times New Roman" w:cs="Times New Roman"/>
      <w:b/>
      <w:bCs/>
      <w:sz w:val="36"/>
      <w:szCs w:val="24"/>
      <w:lang w:val="sl-SI"/>
    </w:rPr>
  </w:style>
  <w:style w:type="character" w:customStyle="1" w:styleId="Heading6Char">
    <w:name w:val="Heading 6 Char"/>
    <w:basedOn w:val="DefaultParagraphFont"/>
    <w:link w:val="Heading6"/>
    <w:rsid w:val="008C1BBF"/>
    <w:rPr>
      <w:rFonts w:ascii="Book Antiqua" w:eastAsia="Times New Roman" w:hAnsi="Book Antiqua" w:cs="Times New Roman"/>
      <w:color w:val="000000"/>
      <w:kern w:val="1"/>
      <w:sz w:val="28"/>
      <w:szCs w:val="24"/>
      <w:lang w:eastAsia="ar-SA"/>
    </w:rPr>
  </w:style>
  <w:style w:type="character" w:customStyle="1" w:styleId="Heading7Char">
    <w:name w:val="Heading 7 Char"/>
    <w:basedOn w:val="DefaultParagraphFont"/>
    <w:link w:val="Heading7"/>
    <w:rsid w:val="008C1BBF"/>
    <w:rPr>
      <w:rFonts w:ascii="Book Antiqua" w:eastAsia="Times New Roman" w:hAnsi="Book Antiqua" w:cs="Times New Roman"/>
      <w:b/>
      <w:bCs/>
      <w:color w:val="000000"/>
      <w:kern w:val="1"/>
      <w:sz w:val="24"/>
      <w:szCs w:val="24"/>
      <w:lang w:eastAsia="ar-SA"/>
    </w:rPr>
  </w:style>
  <w:style w:type="character" w:customStyle="1" w:styleId="Heading8Char">
    <w:name w:val="Heading 8 Char"/>
    <w:basedOn w:val="DefaultParagraphFont"/>
    <w:link w:val="Heading8"/>
    <w:rsid w:val="008C1BBF"/>
    <w:rPr>
      <w:rFonts w:ascii="Times New Roman" w:eastAsia="Times New Roman" w:hAnsi="Times New Roman" w:cs="Times New Roman"/>
      <w:b/>
      <w:color w:val="000000"/>
      <w:kern w:val="1"/>
      <w:sz w:val="24"/>
      <w:szCs w:val="24"/>
      <w:lang w:eastAsia="ar-SA"/>
    </w:rPr>
  </w:style>
  <w:style w:type="character" w:customStyle="1" w:styleId="Heading9Char">
    <w:name w:val="Heading 9 Char"/>
    <w:basedOn w:val="DefaultParagraphFont"/>
    <w:link w:val="Heading9"/>
    <w:rsid w:val="008C1BBF"/>
    <w:rPr>
      <w:rFonts w:ascii="Arial" w:eastAsia="Times New Roman" w:hAnsi="Arial" w:cs="Times New Roman"/>
      <w:color w:val="000000"/>
      <w:kern w:val="1"/>
      <w:sz w:val="24"/>
      <w:szCs w:val="24"/>
      <w:lang w:eastAsia="ar-SA"/>
    </w:rPr>
  </w:style>
  <w:style w:type="character" w:customStyle="1" w:styleId="BodyText2Char">
    <w:name w:val="Body Text 2 Char"/>
    <w:basedOn w:val="DefaultParagraphFont"/>
    <w:link w:val="BodyText2"/>
    <w:qFormat/>
    <w:rsid w:val="008C1BBF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character" w:customStyle="1" w:styleId="BodyText3Char">
    <w:name w:val="Body Text 3 Char"/>
    <w:basedOn w:val="DefaultParagraphFont"/>
    <w:link w:val="BodyText3"/>
    <w:qFormat/>
    <w:rsid w:val="008C1BBF"/>
    <w:rPr>
      <w:rFonts w:ascii="Times New Roman" w:eastAsia="Times New Roman" w:hAnsi="Times New Roman" w:cs="Times New Roman"/>
      <w:color w:val="000000"/>
      <w:kern w:val="2"/>
      <w:sz w:val="16"/>
      <w:szCs w:val="16"/>
      <w:lang w:eastAsia="ar-SA"/>
    </w:rPr>
  </w:style>
  <w:style w:type="paragraph" w:styleId="BodyText2">
    <w:name w:val="Body Text 2"/>
    <w:basedOn w:val="Normal"/>
    <w:link w:val="BodyText2Char"/>
    <w:unhideWhenUsed/>
    <w:qFormat/>
    <w:rsid w:val="008C1BBF"/>
    <w:pPr>
      <w:spacing w:after="120" w:line="480" w:lineRule="auto"/>
    </w:pPr>
    <w:rPr>
      <w:rFonts w:eastAsia="Arial Unicode MS"/>
      <w:color w:val="000000"/>
      <w:kern w:val="2"/>
      <w:lang w:eastAsia="ar-SA"/>
    </w:rPr>
  </w:style>
  <w:style w:type="character" w:customStyle="1" w:styleId="BodyText2Char1">
    <w:name w:val="Body Text 2 Char1"/>
    <w:basedOn w:val="DefaultParagraphFont"/>
    <w:rsid w:val="008C1BBF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nhideWhenUsed/>
    <w:qFormat/>
    <w:rsid w:val="008C1BBF"/>
    <w:pPr>
      <w:spacing w:after="120" w:line="100" w:lineRule="atLeast"/>
    </w:pPr>
    <w:rPr>
      <w:color w:val="000000"/>
      <w:kern w:val="2"/>
      <w:sz w:val="16"/>
      <w:szCs w:val="16"/>
      <w:lang w:eastAsia="ar-SA"/>
    </w:rPr>
  </w:style>
  <w:style w:type="character" w:customStyle="1" w:styleId="BodyText3Char1">
    <w:name w:val="Body Text 3 Char1"/>
    <w:basedOn w:val="DefaultParagraphFont"/>
    <w:rsid w:val="008C1BBF"/>
    <w:rPr>
      <w:rFonts w:ascii="Times New Roman" w:eastAsia="Times New Roman" w:hAnsi="Times New Roman" w:cs="Times New Roman"/>
      <w:sz w:val="16"/>
      <w:szCs w:val="16"/>
    </w:rPr>
  </w:style>
  <w:style w:type="paragraph" w:customStyle="1" w:styleId="Style10">
    <w:name w:val="Style10"/>
    <w:basedOn w:val="Normal"/>
    <w:uiPriority w:val="99"/>
    <w:qFormat/>
    <w:rsid w:val="008C1BBF"/>
    <w:pPr>
      <w:widowControl w:val="0"/>
      <w:spacing w:line="259" w:lineRule="exact"/>
      <w:ind w:firstLine="1450"/>
      <w:jc w:val="both"/>
    </w:pPr>
    <w:rPr>
      <w:rFonts w:eastAsiaTheme="minorEastAsia"/>
    </w:rPr>
  </w:style>
  <w:style w:type="paragraph" w:customStyle="1" w:styleId="TableContents">
    <w:name w:val="Table Contents"/>
    <w:basedOn w:val="Normal"/>
    <w:qFormat/>
    <w:rsid w:val="008C1BBF"/>
    <w:pPr>
      <w:suppressLineNumbers/>
      <w:spacing w:line="100" w:lineRule="atLeast"/>
    </w:pPr>
    <w:rPr>
      <w:rFonts w:eastAsia="Arial Unicode MS"/>
      <w:color w:val="000000"/>
      <w:kern w:val="2"/>
      <w:lang w:eastAsia="ar-SA"/>
    </w:rPr>
  </w:style>
  <w:style w:type="table" w:styleId="TableGrid">
    <w:name w:val="Table Grid"/>
    <w:basedOn w:val="TableNormal"/>
    <w:uiPriority w:val="59"/>
    <w:rsid w:val="008C1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uiPriority w:val="99"/>
    <w:rsid w:val="008C1BBF"/>
  </w:style>
  <w:style w:type="paragraph" w:styleId="BodyTextIndent">
    <w:name w:val="Body Text Indent"/>
    <w:basedOn w:val="Normal"/>
    <w:link w:val="BodyTextIndentChar"/>
    <w:rsid w:val="008C1BBF"/>
    <w:pPr>
      <w:suppressAutoHyphens w:val="0"/>
      <w:ind w:left="5664"/>
      <w:jc w:val="center"/>
    </w:pPr>
    <w:rPr>
      <w:rFonts w:ascii="CTimesBoldItalic" w:hAnsi="CTimesBoldItalic"/>
    </w:rPr>
  </w:style>
  <w:style w:type="character" w:customStyle="1" w:styleId="BodyTextIndentChar">
    <w:name w:val="Body Text Indent Char"/>
    <w:basedOn w:val="DefaultParagraphFont"/>
    <w:link w:val="BodyTextIndent"/>
    <w:rsid w:val="008C1BBF"/>
    <w:rPr>
      <w:rFonts w:ascii="CTimesBoldItalic" w:eastAsia="Times New Roman" w:hAnsi="CTimesBoldItalic" w:cs="Times New Roman"/>
      <w:sz w:val="24"/>
      <w:szCs w:val="24"/>
    </w:rPr>
  </w:style>
  <w:style w:type="character" w:customStyle="1" w:styleId="FooterChar">
    <w:name w:val="Footer Char"/>
    <w:basedOn w:val="DefaultParagraphFont"/>
    <w:rsid w:val="008C1BBF"/>
  </w:style>
  <w:style w:type="paragraph" w:styleId="BodyTextIndent2">
    <w:name w:val="Body Text Indent 2"/>
    <w:basedOn w:val="Normal"/>
    <w:link w:val="BodyTextIndent2Char"/>
    <w:rsid w:val="008C1BBF"/>
    <w:pPr>
      <w:suppressAutoHyphens w:val="0"/>
      <w:ind w:firstLine="1320"/>
      <w:jc w:val="both"/>
    </w:pPr>
    <w:rPr>
      <w:rFonts w:ascii="CTimesRoman" w:hAnsi="CTimesRoman"/>
      <w:lang w:eastAsia="sr-Cyrl-CS"/>
    </w:rPr>
  </w:style>
  <w:style w:type="character" w:customStyle="1" w:styleId="BodyTextIndent2Char">
    <w:name w:val="Body Text Indent 2 Char"/>
    <w:basedOn w:val="DefaultParagraphFont"/>
    <w:link w:val="BodyTextIndent2"/>
    <w:rsid w:val="008C1BBF"/>
    <w:rPr>
      <w:rFonts w:ascii="CTimesRoman" w:eastAsia="Times New Roman" w:hAnsi="CTimesRoman" w:cs="Times New Roman"/>
      <w:sz w:val="24"/>
      <w:szCs w:val="24"/>
      <w:lang w:eastAsia="sr-Cyrl-CS"/>
    </w:rPr>
  </w:style>
  <w:style w:type="paragraph" w:styleId="BodyTextIndent3">
    <w:name w:val="Body Text Indent 3"/>
    <w:basedOn w:val="Normal"/>
    <w:link w:val="BodyTextIndent3Char"/>
    <w:rsid w:val="008C1BBF"/>
    <w:pPr>
      <w:suppressAutoHyphens w:val="0"/>
      <w:ind w:firstLine="1440"/>
      <w:jc w:val="both"/>
    </w:pPr>
    <w:rPr>
      <w:rFonts w:ascii="CTimesRoman" w:hAnsi="CTimesRoman"/>
      <w:lang w:eastAsia="sr-Cyrl-CS"/>
    </w:rPr>
  </w:style>
  <w:style w:type="character" w:customStyle="1" w:styleId="BodyTextIndent3Char">
    <w:name w:val="Body Text Indent 3 Char"/>
    <w:basedOn w:val="DefaultParagraphFont"/>
    <w:link w:val="BodyTextIndent3"/>
    <w:rsid w:val="008C1BBF"/>
    <w:rPr>
      <w:rFonts w:ascii="CTimesRoman" w:eastAsia="Times New Roman" w:hAnsi="CTimesRoman" w:cs="Times New Roman"/>
      <w:sz w:val="24"/>
      <w:szCs w:val="24"/>
      <w:lang w:eastAsia="sr-Cyrl-CS"/>
    </w:rPr>
  </w:style>
  <w:style w:type="character" w:styleId="PageNumber">
    <w:name w:val="page number"/>
    <w:basedOn w:val="DefaultParagraphFont"/>
    <w:rsid w:val="008C1BBF"/>
  </w:style>
  <w:style w:type="paragraph" w:styleId="Title">
    <w:name w:val="Title"/>
    <w:basedOn w:val="Normal"/>
    <w:link w:val="TitleChar"/>
    <w:qFormat/>
    <w:rsid w:val="008C1BBF"/>
    <w:pPr>
      <w:suppressAutoHyphens w:val="0"/>
      <w:jc w:val="center"/>
    </w:pPr>
    <w:rPr>
      <w:sz w:val="28"/>
      <w:szCs w:val="20"/>
      <w:lang w:val="sl-SI"/>
    </w:rPr>
  </w:style>
  <w:style w:type="character" w:customStyle="1" w:styleId="TitleChar">
    <w:name w:val="Title Char"/>
    <w:basedOn w:val="DefaultParagraphFont"/>
    <w:link w:val="Title"/>
    <w:rsid w:val="008C1BBF"/>
    <w:rPr>
      <w:rFonts w:ascii="Times New Roman" w:eastAsia="Times New Roman" w:hAnsi="Times New Roman" w:cs="Times New Roman"/>
      <w:sz w:val="28"/>
      <w:szCs w:val="20"/>
      <w:lang w:val="sl-SI"/>
    </w:rPr>
  </w:style>
  <w:style w:type="character" w:styleId="Hyperlink">
    <w:name w:val="Hyperlink"/>
    <w:uiPriority w:val="99"/>
    <w:rsid w:val="008C1BBF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rsid w:val="008C1BBF"/>
    <w:pPr>
      <w:suppressAutoHyphens w:val="0"/>
      <w:spacing w:after="120"/>
      <w:ind w:firstLine="851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1tekst">
    <w:name w:val="stil_1tekst"/>
    <w:basedOn w:val="Normal"/>
    <w:rsid w:val="008C1BBF"/>
    <w:pPr>
      <w:suppressAutoHyphens w:val="0"/>
      <w:spacing w:before="100" w:beforeAutospacing="1" w:after="100" w:afterAutospacing="1"/>
    </w:pPr>
  </w:style>
  <w:style w:type="paragraph" w:styleId="TOC1">
    <w:name w:val="toc 1"/>
    <w:basedOn w:val="Normal"/>
    <w:next w:val="Normal"/>
    <w:autoRedefine/>
    <w:uiPriority w:val="39"/>
    <w:rsid w:val="008C1BBF"/>
    <w:pPr>
      <w:tabs>
        <w:tab w:val="right" w:leader="dot" w:pos="9912"/>
      </w:tabs>
      <w:suppressAutoHyphens w:val="0"/>
      <w:spacing w:before="120" w:after="120"/>
      <w:mirrorIndents/>
    </w:pPr>
  </w:style>
  <w:style w:type="paragraph" w:styleId="TOC2">
    <w:name w:val="toc 2"/>
    <w:basedOn w:val="Normal"/>
    <w:next w:val="Normal"/>
    <w:autoRedefine/>
    <w:uiPriority w:val="39"/>
    <w:rsid w:val="008C1BBF"/>
    <w:pPr>
      <w:suppressAutoHyphens w:val="0"/>
      <w:ind w:left="240"/>
    </w:pPr>
  </w:style>
  <w:style w:type="paragraph" w:styleId="BlockText">
    <w:name w:val="Block Text"/>
    <w:basedOn w:val="Normal"/>
    <w:rsid w:val="008C1BBF"/>
    <w:pPr>
      <w:tabs>
        <w:tab w:val="left" w:pos="1440"/>
      </w:tabs>
      <w:suppressAutoHyphens w:val="0"/>
      <w:spacing w:after="120"/>
      <w:ind w:left="1080" w:right="1233" w:hanging="720"/>
      <w:jc w:val="both"/>
    </w:pPr>
    <w:rPr>
      <w:rFonts w:ascii="CTimesRoman" w:hAnsi="CTimesRoman"/>
      <w:szCs w:val="20"/>
    </w:rPr>
  </w:style>
  <w:style w:type="paragraph" w:customStyle="1" w:styleId="clan">
    <w:name w:val="clan"/>
    <w:basedOn w:val="Normal"/>
    <w:next w:val="Normal"/>
    <w:rsid w:val="008C1BBF"/>
    <w:pPr>
      <w:suppressAutoHyphens w:val="0"/>
      <w:spacing w:before="360" w:after="120"/>
      <w:jc w:val="center"/>
    </w:pPr>
    <w:rPr>
      <w:rFonts w:ascii="CTimesBoldItalic" w:hAnsi="CTimesBoldItalic"/>
      <w:noProof/>
      <w:szCs w:val="20"/>
    </w:rPr>
  </w:style>
  <w:style w:type="paragraph" w:customStyle="1" w:styleId="tab">
    <w:name w:val="tab"/>
    <w:basedOn w:val="Normal"/>
    <w:rsid w:val="008C1BBF"/>
    <w:pPr>
      <w:suppressAutoHyphens w:val="0"/>
      <w:spacing w:before="120"/>
      <w:jc w:val="both"/>
    </w:pPr>
    <w:rPr>
      <w:rFonts w:ascii="CHelvPlain" w:hAnsi="CHelvPlain"/>
      <w:noProof/>
      <w:szCs w:val="20"/>
    </w:rPr>
  </w:style>
  <w:style w:type="paragraph" w:customStyle="1" w:styleId="zakon">
    <w:name w:val="zakon"/>
    <w:basedOn w:val="Normal"/>
    <w:rsid w:val="008C1BBF"/>
    <w:pPr>
      <w:suppressAutoHyphens w:val="0"/>
      <w:spacing w:before="100" w:beforeAutospacing="1" w:after="100" w:afterAutospacing="1"/>
    </w:pPr>
    <w:rPr>
      <w:lang w:val="sr-Latn-CS" w:eastAsia="sr-Latn-CS"/>
    </w:rPr>
  </w:style>
  <w:style w:type="paragraph" w:customStyle="1" w:styleId="xl68">
    <w:name w:val="xl68"/>
    <w:basedOn w:val="Normal"/>
    <w:rsid w:val="008C1BB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val="sr-Latn-CS" w:eastAsia="sr-Latn-CS"/>
    </w:rPr>
  </w:style>
  <w:style w:type="paragraph" w:customStyle="1" w:styleId="StyleJustifiedRight-032cmBefore6ptAfter6pt">
    <w:name w:val="Style Justified Right:  -032 cm Before:  6 pt After:  6 pt"/>
    <w:basedOn w:val="Normal"/>
    <w:link w:val="StyleJustifiedRight-032cmBefore6ptAfter6ptChar"/>
    <w:rsid w:val="008C1BBF"/>
    <w:pPr>
      <w:suppressAutoHyphens w:val="0"/>
      <w:spacing w:before="240" w:after="240"/>
      <w:ind w:firstLine="680"/>
      <w:jc w:val="both"/>
    </w:pPr>
    <w:rPr>
      <w:szCs w:val="20"/>
      <w:lang w:val="sr-Cyrl-CS"/>
    </w:rPr>
  </w:style>
  <w:style w:type="paragraph" w:customStyle="1" w:styleId="StyleJustifiedFirstline127cm">
    <w:name w:val="Style Justified First line:  127 cm"/>
    <w:basedOn w:val="Normal"/>
    <w:rsid w:val="008C1BBF"/>
    <w:pPr>
      <w:suppressAutoHyphens w:val="0"/>
      <w:spacing w:after="120"/>
      <w:ind w:firstLine="680"/>
      <w:jc w:val="both"/>
    </w:pPr>
    <w:rPr>
      <w:szCs w:val="20"/>
    </w:rPr>
  </w:style>
  <w:style w:type="paragraph" w:customStyle="1" w:styleId="buleted">
    <w:name w:val="buleted"/>
    <w:basedOn w:val="Normal"/>
    <w:autoRedefine/>
    <w:rsid w:val="008C1BBF"/>
    <w:pPr>
      <w:suppressAutoHyphens w:val="0"/>
      <w:spacing w:after="120"/>
      <w:jc w:val="both"/>
    </w:pPr>
    <w:rPr>
      <w:szCs w:val="20"/>
      <w:lang w:val="sr-Cyrl-CS"/>
    </w:rPr>
  </w:style>
  <w:style w:type="paragraph" w:customStyle="1" w:styleId="StyleJustifiedAfter75pt">
    <w:name w:val="Style Justified After:  75 pt"/>
    <w:basedOn w:val="Normal"/>
    <w:autoRedefine/>
    <w:rsid w:val="008C1BBF"/>
    <w:pPr>
      <w:numPr>
        <w:numId w:val="3"/>
      </w:numPr>
      <w:suppressAutoHyphens w:val="0"/>
      <w:spacing w:after="150"/>
      <w:jc w:val="both"/>
    </w:pPr>
    <w:rPr>
      <w:szCs w:val="20"/>
    </w:rPr>
  </w:style>
  <w:style w:type="paragraph" w:customStyle="1" w:styleId="StyleJustified">
    <w:name w:val="Style Justified"/>
    <w:basedOn w:val="Normal"/>
    <w:rsid w:val="008C1BBF"/>
    <w:pPr>
      <w:suppressAutoHyphens w:val="0"/>
      <w:spacing w:after="120"/>
      <w:jc w:val="both"/>
    </w:pPr>
    <w:rPr>
      <w:szCs w:val="20"/>
    </w:rPr>
  </w:style>
  <w:style w:type="character" w:customStyle="1" w:styleId="StyleJustifiedRight-032cmBefore6ptAfter6ptChar">
    <w:name w:val="Style Justified Right:  -032 cm Before:  6 pt After:  6 pt Char"/>
    <w:link w:val="StyleJustifiedRight-032cmBefore6ptAfter6pt"/>
    <w:rsid w:val="008C1BBF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customStyle="1" w:styleId="010---deo">
    <w:name w:val="010---deo"/>
    <w:basedOn w:val="Normal"/>
    <w:rsid w:val="008C1BBF"/>
    <w:pPr>
      <w:suppressAutoHyphens w:val="0"/>
      <w:spacing w:before="100" w:beforeAutospacing="1" w:after="100" w:afterAutospacing="1"/>
    </w:pPr>
  </w:style>
  <w:style w:type="paragraph" w:customStyle="1" w:styleId="StyleclanTimesNewRomanItalicRight-032cmBefore0">
    <w:name w:val="Style clan + Times New Roman Italic Right:  -032 cm Before:  0 ..."/>
    <w:basedOn w:val="clan"/>
    <w:rsid w:val="008C1BBF"/>
    <w:pPr>
      <w:spacing w:before="0" w:after="360"/>
      <w:ind w:right="-181"/>
    </w:pPr>
    <w:rPr>
      <w:rFonts w:ascii="Times New Roman" w:hAnsi="Times New Roman"/>
      <w:i/>
      <w:iCs/>
    </w:rPr>
  </w:style>
  <w:style w:type="paragraph" w:customStyle="1" w:styleId="Stylestil1tekst14ptBoldCenteredLinespacingDouble">
    <w:name w:val="Style stil_1tekst + 14 pt Bold Centered Line spacing:  Double"/>
    <w:basedOn w:val="stil1tekst"/>
    <w:rsid w:val="008C1BBF"/>
    <w:pPr>
      <w:spacing w:before="0" w:beforeAutospacing="0" w:after="0" w:afterAutospacing="0"/>
      <w:jc w:val="center"/>
    </w:pPr>
    <w:rPr>
      <w:b/>
      <w:bCs/>
      <w:sz w:val="28"/>
      <w:szCs w:val="20"/>
    </w:rPr>
  </w:style>
  <w:style w:type="paragraph" w:customStyle="1" w:styleId="StyleHeading114ptCentered">
    <w:name w:val="Style Heading 1 + 14 pt Centered"/>
    <w:basedOn w:val="Heading1"/>
    <w:rsid w:val="008C1BBF"/>
    <w:pPr>
      <w:spacing w:before="120" w:after="240"/>
      <w:jc w:val="center"/>
    </w:pPr>
    <w:rPr>
      <w:sz w:val="28"/>
      <w:szCs w:val="20"/>
    </w:rPr>
  </w:style>
  <w:style w:type="paragraph" w:customStyle="1" w:styleId="StyleJustified1">
    <w:name w:val="Style Justified1"/>
    <w:basedOn w:val="Normal"/>
    <w:rsid w:val="008C1BBF"/>
    <w:pPr>
      <w:suppressAutoHyphens w:val="0"/>
      <w:spacing w:before="120" w:after="120"/>
      <w:jc w:val="both"/>
    </w:pPr>
    <w:rPr>
      <w:szCs w:val="20"/>
    </w:rPr>
  </w:style>
  <w:style w:type="paragraph" w:customStyle="1" w:styleId="StyleStyleclanTimesNewRomanItalicRight-032cmBefore">
    <w:name w:val="Style Style clan + Times New Roman Italic Right:  -032 cm Before:  ..."/>
    <w:basedOn w:val="Normal"/>
    <w:rsid w:val="008C1BBF"/>
    <w:pPr>
      <w:suppressAutoHyphens w:val="0"/>
      <w:spacing w:before="120" w:after="120"/>
      <w:ind w:right="-181"/>
      <w:jc w:val="center"/>
    </w:pPr>
    <w:rPr>
      <w:b/>
      <w:bCs/>
      <w:i/>
      <w:iCs/>
      <w:noProof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8C1BBF"/>
  </w:style>
  <w:style w:type="character" w:customStyle="1" w:styleId="WW8Num2z0">
    <w:name w:val="WW8Num2z0"/>
    <w:rsid w:val="008C1BBF"/>
    <w:rPr>
      <w:rFonts w:ascii="Symbol" w:hAnsi="Symbol" w:cs="Symbol"/>
    </w:rPr>
  </w:style>
  <w:style w:type="character" w:customStyle="1" w:styleId="WW8Num2z1">
    <w:name w:val="WW8Num2z1"/>
    <w:rsid w:val="008C1BBF"/>
    <w:rPr>
      <w:rFonts w:ascii="Courier New" w:hAnsi="Courier New" w:cs="Courier New"/>
    </w:rPr>
  </w:style>
  <w:style w:type="character" w:customStyle="1" w:styleId="WW8Num2z2">
    <w:name w:val="WW8Num2z2"/>
    <w:rsid w:val="008C1BBF"/>
    <w:rPr>
      <w:rFonts w:ascii="Wingdings" w:hAnsi="Wingdings" w:cs="Wingdings"/>
    </w:rPr>
  </w:style>
  <w:style w:type="character" w:customStyle="1" w:styleId="WW8Num3z1">
    <w:name w:val="WW8Num3z1"/>
    <w:rsid w:val="008C1BBF"/>
    <w:rPr>
      <w:b/>
      <w:i w:val="0"/>
      <w:sz w:val="24"/>
      <w:szCs w:val="24"/>
    </w:rPr>
  </w:style>
  <w:style w:type="character" w:customStyle="1" w:styleId="WW8Num4z0">
    <w:name w:val="WW8Num4z0"/>
    <w:rsid w:val="008C1BBF"/>
    <w:rPr>
      <w:rFonts w:cs="Arial"/>
      <w:i w:val="0"/>
      <w:sz w:val="24"/>
    </w:rPr>
  </w:style>
  <w:style w:type="character" w:customStyle="1" w:styleId="WW8Num4z1">
    <w:name w:val="WW8Num4z1"/>
    <w:rsid w:val="008C1BBF"/>
    <w:rPr>
      <w:rFonts w:ascii="Courier New" w:hAnsi="Courier New" w:cs="Courier New"/>
    </w:rPr>
  </w:style>
  <w:style w:type="character" w:customStyle="1" w:styleId="WW8Num4z2">
    <w:name w:val="WW8Num4z2"/>
    <w:rsid w:val="008C1BBF"/>
    <w:rPr>
      <w:rFonts w:ascii="Wingdings" w:hAnsi="Wingdings" w:cs="Wingdings"/>
    </w:rPr>
  </w:style>
  <w:style w:type="character" w:customStyle="1" w:styleId="WW8Num4z3">
    <w:name w:val="WW8Num4z3"/>
    <w:rsid w:val="008C1BBF"/>
    <w:rPr>
      <w:rFonts w:ascii="Symbol" w:hAnsi="Symbol" w:cs="Symbol"/>
    </w:rPr>
  </w:style>
  <w:style w:type="character" w:customStyle="1" w:styleId="WW8Num5z0">
    <w:name w:val="WW8Num5z0"/>
    <w:rsid w:val="008C1BBF"/>
    <w:rPr>
      <w:rFonts w:cs="Arial"/>
      <w:b w:val="0"/>
      <w:i w:val="0"/>
      <w:sz w:val="24"/>
    </w:rPr>
  </w:style>
  <w:style w:type="character" w:customStyle="1" w:styleId="WW8Num5z1">
    <w:name w:val="WW8Num5z1"/>
    <w:rsid w:val="008C1BBF"/>
    <w:rPr>
      <w:rFonts w:ascii="Courier New" w:hAnsi="Courier New" w:cs="Courier New"/>
    </w:rPr>
  </w:style>
  <w:style w:type="character" w:customStyle="1" w:styleId="WW8Num5z2">
    <w:name w:val="WW8Num5z2"/>
    <w:rsid w:val="008C1BBF"/>
    <w:rPr>
      <w:rFonts w:ascii="Wingdings" w:hAnsi="Wingdings" w:cs="Wingdings"/>
    </w:rPr>
  </w:style>
  <w:style w:type="character" w:customStyle="1" w:styleId="WW8Num6z0">
    <w:name w:val="WW8Num6z0"/>
    <w:rsid w:val="008C1BBF"/>
    <w:rPr>
      <w:rFonts w:ascii="Symbol" w:hAnsi="Symbol" w:cs="Symbol"/>
    </w:rPr>
  </w:style>
  <w:style w:type="character" w:customStyle="1" w:styleId="WW8Num6z1">
    <w:name w:val="WW8Num6z1"/>
    <w:rsid w:val="008C1BBF"/>
    <w:rPr>
      <w:rFonts w:ascii="Courier New" w:hAnsi="Courier New" w:cs="Courier New"/>
    </w:rPr>
  </w:style>
  <w:style w:type="character" w:customStyle="1" w:styleId="WW8Num6z2">
    <w:name w:val="WW8Num6z2"/>
    <w:rsid w:val="008C1BBF"/>
    <w:rPr>
      <w:rFonts w:ascii="Wingdings" w:hAnsi="Wingdings" w:cs="Wingdings"/>
    </w:rPr>
  </w:style>
  <w:style w:type="character" w:customStyle="1" w:styleId="WW8Num8z1">
    <w:name w:val="WW8Num8z1"/>
    <w:rsid w:val="008C1BBF"/>
    <w:rPr>
      <w:rFonts w:ascii="Courier New" w:hAnsi="Courier New" w:cs="Courier New"/>
    </w:rPr>
  </w:style>
  <w:style w:type="character" w:customStyle="1" w:styleId="WW8Num8z2">
    <w:name w:val="WW8Num8z2"/>
    <w:rsid w:val="008C1BBF"/>
    <w:rPr>
      <w:rFonts w:ascii="Wingdings" w:hAnsi="Wingdings" w:cs="Wingdings"/>
    </w:rPr>
  </w:style>
  <w:style w:type="character" w:customStyle="1" w:styleId="WW8Num8z3">
    <w:name w:val="WW8Num8z3"/>
    <w:rsid w:val="008C1BBF"/>
    <w:rPr>
      <w:rFonts w:ascii="Symbol" w:hAnsi="Symbol" w:cs="Symbol"/>
    </w:rPr>
  </w:style>
  <w:style w:type="character" w:customStyle="1" w:styleId="WW8Num9z0">
    <w:name w:val="WW8Num9z0"/>
    <w:rsid w:val="008C1BBF"/>
    <w:rPr>
      <w:i w:val="0"/>
    </w:rPr>
  </w:style>
  <w:style w:type="character" w:customStyle="1" w:styleId="WW8Num9z1">
    <w:name w:val="WW8Num9z1"/>
    <w:rsid w:val="008C1BBF"/>
    <w:rPr>
      <w:rFonts w:ascii="Courier New" w:hAnsi="Courier New" w:cs="Courier New"/>
    </w:rPr>
  </w:style>
  <w:style w:type="character" w:customStyle="1" w:styleId="WW8Num9z2">
    <w:name w:val="WW8Num9z2"/>
    <w:rsid w:val="008C1BBF"/>
    <w:rPr>
      <w:rFonts w:ascii="Wingdings" w:hAnsi="Wingdings" w:cs="Wingdings"/>
    </w:rPr>
  </w:style>
  <w:style w:type="character" w:customStyle="1" w:styleId="WW8Num9z3">
    <w:name w:val="WW8Num9z3"/>
    <w:rsid w:val="008C1BBF"/>
    <w:rPr>
      <w:rFonts w:ascii="Symbol" w:hAnsi="Symbol" w:cs="Symbol"/>
    </w:rPr>
  </w:style>
  <w:style w:type="character" w:customStyle="1" w:styleId="WW8Num10z1">
    <w:name w:val="WW8Num10z1"/>
    <w:rsid w:val="008C1BBF"/>
    <w:rPr>
      <w:rFonts w:ascii="Courier New" w:hAnsi="Courier New" w:cs="Courier New"/>
    </w:rPr>
  </w:style>
  <w:style w:type="character" w:customStyle="1" w:styleId="WW8Num10z2">
    <w:name w:val="WW8Num10z2"/>
    <w:rsid w:val="008C1BBF"/>
    <w:rPr>
      <w:rFonts w:ascii="Wingdings" w:hAnsi="Wingdings" w:cs="Wingdings"/>
    </w:rPr>
  </w:style>
  <w:style w:type="character" w:customStyle="1" w:styleId="WW8Num10z3">
    <w:name w:val="WW8Num10z3"/>
    <w:rsid w:val="008C1BBF"/>
    <w:rPr>
      <w:rFonts w:ascii="Symbol" w:hAnsi="Symbol" w:cs="Symbol"/>
    </w:rPr>
  </w:style>
  <w:style w:type="character" w:customStyle="1" w:styleId="WW8Num5z3">
    <w:name w:val="WW8Num5z3"/>
    <w:rsid w:val="008C1BBF"/>
    <w:rPr>
      <w:rFonts w:ascii="Symbol" w:hAnsi="Symbol" w:cs="Symbol"/>
    </w:rPr>
  </w:style>
  <w:style w:type="character" w:customStyle="1" w:styleId="WW8Num7z0">
    <w:name w:val="WW8Num7z0"/>
    <w:rsid w:val="008C1BBF"/>
    <w:rPr>
      <w:b w:val="0"/>
      <w:i w:val="0"/>
      <w:color w:val="00000A"/>
    </w:rPr>
  </w:style>
  <w:style w:type="character" w:customStyle="1" w:styleId="WW8Num8z0">
    <w:name w:val="WW8Num8z0"/>
    <w:rsid w:val="008C1BBF"/>
    <w:rPr>
      <w:rFonts w:ascii="Symbol" w:hAnsi="Symbol" w:cs="Symbol"/>
    </w:rPr>
  </w:style>
  <w:style w:type="character" w:customStyle="1" w:styleId="WW8Num11z0">
    <w:name w:val="WW8Num11z0"/>
    <w:rsid w:val="008C1BBF"/>
    <w:rPr>
      <w:rFonts w:ascii="Wingdings" w:hAnsi="Wingdings" w:cs="Wingdings"/>
      <w:b w:val="0"/>
      <w:i w:val="0"/>
      <w:color w:val="00000A"/>
    </w:rPr>
  </w:style>
  <w:style w:type="character" w:customStyle="1" w:styleId="WW8Num11z1">
    <w:name w:val="WW8Num11z1"/>
    <w:rsid w:val="008C1BBF"/>
    <w:rPr>
      <w:rFonts w:ascii="Courier New" w:hAnsi="Courier New" w:cs="Arial"/>
      <w:b w:val="0"/>
      <w:i w:val="0"/>
      <w:sz w:val="24"/>
    </w:rPr>
  </w:style>
  <w:style w:type="character" w:customStyle="1" w:styleId="WW8Num11z2">
    <w:name w:val="WW8Num11z2"/>
    <w:rsid w:val="008C1BBF"/>
    <w:rPr>
      <w:rFonts w:ascii="Wingdings" w:hAnsi="Wingdings" w:cs="Wingdings"/>
    </w:rPr>
  </w:style>
  <w:style w:type="character" w:customStyle="1" w:styleId="WW8Num11z3">
    <w:name w:val="WW8Num11z3"/>
    <w:rsid w:val="008C1BBF"/>
    <w:rPr>
      <w:rFonts w:ascii="Symbol" w:hAnsi="Symbol" w:cs="Symbol"/>
    </w:rPr>
  </w:style>
  <w:style w:type="character" w:customStyle="1" w:styleId="WW8Num12z0">
    <w:name w:val="WW8Num12z0"/>
    <w:rsid w:val="008C1BBF"/>
    <w:rPr>
      <w:b w:val="0"/>
    </w:rPr>
  </w:style>
  <w:style w:type="character" w:customStyle="1" w:styleId="WW8Num12z1">
    <w:name w:val="WW8Num12z1"/>
    <w:rsid w:val="008C1BBF"/>
    <w:rPr>
      <w:rFonts w:ascii="Courier New" w:hAnsi="Courier New" w:cs="Arial"/>
      <w:b w:val="0"/>
      <w:i w:val="0"/>
      <w:sz w:val="24"/>
    </w:rPr>
  </w:style>
  <w:style w:type="character" w:customStyle="1" w:styleId="WW8Num12z2">
    <w:name w:val="WW8Num12z2"/>
    <w:rsid w:val="008C1BBF"/>
    <w:rPr>
      <w:rFonts w:ascii="Wingdings" w:hAnsi="Wingdings" w:cs="Wingdings"/>
    </w:rPr>
  </w:style>
  <w:style w:type="character" w:customStyle="1" w:styleId="WW8Num12z3">
    <w:name w:val="WW8Num12z3"/>
    <w:rsid w:val="008C1BBF"/>
    <w:rPr>
      <w:rFonts w:ascii="Symbol" w:hAnsi="Symbol" w:cs="Symbol"/>
    </w:rPr>
  </w:style>
  <w:style w:type="character" w:customStyle="1" w:styleId="WW8Num14z0">
    <w:name w:val="WW8Num14z0"/>
    <w:rsid w:val="008C1BBF"/>
    <w:rPr>
      <w:rFonts w:ascii="Wingdings" w:hAnsi="Wingdings" w:cs="Wingdings"/>
    </w:rPr>
  </w:style>
  <w:style w:type="character" w:customStyle="1" w:styleId="WW8Num14z1">
    <w:name w:val="WW8Num14z1"/>
    <w:rsid w:val="008C1BBF"/>
    <w:rPr>
      <w:rFonts w:ascii="Courier New" w:hAnsi="Courier New" w:cs="Arial"/>
      <w:b w:val="0"/>
      <w:i w:val="0"/>
      <w:sz w:val="24"/>
    </w:rPr>
  </w:style>
  <w:style w:type="character" w:customStyle="1" w:styleId="WW8Num14z3">
    <w:name w:val="WW8Num14z3"/>
    <w:rsid w:val="008C1BBF"/>
    <w:rPr>
      <w:rFonts w:ascii="Symbol" w:hAnsi="Symbol" w:cs="Symbol"/>
    </w:rPr>
  </w:style>
  <w:style w:type="character" w:customStyle="1" w:styleId="WW8Num15z1">
    <w:name w:val="WW8Num15z1"/>
    <w:rsid w:val="008C1BBF"/>
    <w:rPr>
      <w:b/>
      <w:i w:val="0"/>
      <w:sz w:val="24"/>
      <w:szCs w:val="24"/>
    </w:rPr>
  </w:style>
  <w:style w:type="character" w:customStyle="1" w:styleId="WW8Num16z1">
    <w:name w:val="WW8Num16z1"/>
    <w:rsid w:val="008C1BBF"/>
    <w:rPr>
      <w:rFonts w:ascii="Courier New" w:hAnsi="Courier New" w:cs="Arial"/>
      <w:b w:val="0"/>
      <w:i w:val="0"/>
      <w:sz w:val="24"/>
    </w:rPr>
  </w:style>
  <w:style w:type="character" w:customStyle="1" w:styleId="WW8Num16z2">
    <w:name w:val="WW8Num16z2"/>
    <w:rsid w:val="008C1BBF"/>
    <w:rPr>
      <w:rFonts w:ascii="Wingdings" w:hAnsi="Wingdings" w:cs="Wingdings"/>
    </w:rPr>
  </w:style>
  <w:style w:type="character" w:customStyle="1" w:styleId="WW8Num16z3">
    <w:name w:val="WW8Num16z3"/>
    <w:rsid w:val="008C1BBF"/>
    <w:rPr>
      <w:rFonts w:ascii="Symbol" w:hAnsi="Symbol" w:cs="Symbol"/>
    </w:rPr>
  </w:style>
  <w:style w:type="character" w:customStyle="1" w:styleId="WW8Num7z1">
    <w:name w:val="WW8Num7z1"/>
    <w:rsid w:val="008C1BBF"/>
    <w:rPr>
      <w:rFonts w:ascii="Courier New" w:hAnsi="Courier New" w:cs="Courier New"/>
    </w:rPr>
  </w:style>
  <w:style w:type="character" w:customStyle="1" w:styleId="WW8Num7z2">
    <w:name w:val="WW8Num7z2"/>
    <w:rsid w:val="008C1BBF"/>
    <w:rPr>
      <w:rFonts w:ascii="Wingdings" w:hAnsi="Wingdings" w:cs="Wingdings"/>
    </w:rPr>
  </w:style>
  <w:style w:type="character" w:customStyle="1" w:styleId="WW8Num10z0">
    <w:name w:val="WW8Num10z0"/>
    <w:rsid w:val="008C1BBF"/>
    <w:rPr>
      <w:rFonts w:ascii="Symbol" w:hAnsi="Symbol" w:cs="Symbol"/>
    </w:rPr>
  </w:style>
  <w:style w:type="character" w:customStyle="1" w:styleId="WW-DefaultParagraphFont">
    <w:name w:val="WW-Default Paragraph Font"/>
    <w:rsid w:val="008C1BBF"/>
  </w:style>
  <w:style w:type="character" w:customStyle="1" w:styleId="WW-DefaultParagraphFont1">
    <w:name w:val="WW-Default Paragraph Font1"/>
    <w:rsid w:val="008C1BBF"/>
  </w:style>
  <w:style w:type="character" w:customStyle="1" w:styleId="ListParagraphChar">
    <w:name w:val="List Paragraph Char"/>
    <w:rsid w:val="008C1BBF"/>
  </w:style>
  <w:style w:type="character" w:customStyle="1" w:styleId="CommentReference1">
    <w:name w:val="Comment Reference1"/>
    <w:rsid w:val="008C1BBF"/>
    <w:rPr>
      <w:sz w:val="16"/>
      <w:szCs w:val="16"/>
    </w:rPr>
  </w:style>
  <w:style w:type="character" w:customStyle="1" w:styleId="NoSpacingChar">
    <w:name w:val="No Spacing Char"/>
    <w:rsid w:val="008C1BBF"/>
    <w:rPr>
      <w:rFonts w:cs="font567"/>
      <w:lang w:val="en-US"/>
    </w:rPr>
  </w:style>
  <w:style w:type="character" w:customStyle="1" w:styleId="ListLabel1">
    <w:name w:val="ListLabel 1"/>
    <w:rsid w:val="008C1BBF"/>
    <w:rPr>
      <w:rFonts w:cs="Courier New"/>
    </w:rPr>
  </w:style>
  <w:style w:type="character" w:customStyle="1" w:styleId="ListLabel2">
    <w:name w:val="ListLabel 2"/>
    <w:rsid w:val="008C1BBF"/>
    <w:rPr>
      <w:b/>
      <w:i w:val="0"/>
      <w:sz w:val="24"/>
      <w:szCs w:val="24"/>
    </w:rPr>
  </w:style>
  <w:style w:type="character" w:customStyle="1" w:styleId="ListLabel3">
    <w:name w:val="ListLabel 3"/>
    <w:rsid w:val="008C1BBF"/>
    <w:rPr>
      <w:rFonts w:cs="Arial"/>
      <w:i w:val="0"/>
      <w:sz w:val="24"/>
    </w:rPr>
  </w:style>
  <w:style w:type="character" w:customStyle="1" w:styleId="ListLabel4">
    <w:name w:val="ListLabel 4"/>
    <w:rsid w:val="008C1BBF"/>
    <w:rPr>
      <w:rFonts w:cs="Arial"/>
      <w:b w:val="0"/>
      <w:i w:val="0"/>
      <w:sz w:val="24"/>
    </w:rPr>
  </w:style>
  <w:style w:type="character" w:customStyle="1" w:styleId="ListLabel5">
    <w:name w:val="ListLabel 5"/>
    <w:rsid w:val="008C1BBF"/>
    <w:rPr>
      <w:rFonts w:cs="Calibri"/>
    </w:rPr>
  </w:style>
  <w:style w:type="character" w:customStyle="1" w:styleId="ListLabel6">
    <w:name w:val="ListLabel 6"/>
    <w:rsid w:val="008C1BBF"/>
    <w:rPr>
      <w:b w:val="0"/>
      <w:i w:val="0"/>
      <w:color w:val="00000A"/>
    </w:rPr>
  </w:style>
  <w:style w:type="character" w:customStyle="1" w:styleId="ListLabel7">
    <w:name w:val="ListLabel 7"/>
    <w:rsid w:val="008C1BBF"/>
    <w:rPr>
      <w:rFonts w:eastAsia="TimesNewRomanPSMT" w:cs="Times New Roman"/>
    </w:rPr>
  </w:style>
  <w:style w:type="character" w:customStyle="1" w:styleId="ListLabel8">
    <w:name w:val="ListLabel 8"/>
    <w:rsid w:val="008C1BBF"/>
    <w:rPr>
      <w:i w:val="0"/>
    </w:rPr>
  </w:style>
  <w:style w:type="character" w:customStyle="1" w:styleId="NumberingSymbols">
    <w:name w:val="Numbering Symbols"/>
    <w:rsid w:val="008C1BBF"/>
  </w:style>
  <w:style w:type="character" w:customStyle="1" w:styleId="FootnoteCharacters">
    <w:name w:val="Footnote Characters"/>
    <w:rsid w:val="008C1BBF"/>
    <w:rPr>
      <w:vertAlign w:val="superscript"/>
    </w:rPr>
  </w:style>
  <w:style w:type="character" w:customStyle="1" w:styleId="BodyTextChar">
    <w:name w:val="Body Text Char"/>
    <w:link w:val="BodyText"/>
    <w:rsid w:val="008C1BBF"/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Text1">
    <w:name w:val="Comment Text1"/>
    <w:basedOn w:val="Normal"/>
    <w:rsid w:val="008C1BBF"/>
    <w:pPr>
      <w:spacing w:line="100" w:lineRule="atLeast"/>
    </w:pPr>
    <w:rPr>
      <w:rFonts w:eastAsia="Arial Unicode MS"/>
      <w:color w:val="000000"/>
      <w:kern w:val="1"/>
      <w:sz w:val="20"/>
      <w:szCs w:val="20"/>
      <w:lang w:eastAsia="ar-SA"/>
    </w:rPr>
  </w:style>
  <w:style w:type="paragraph" w:customStyle="1" w:styleId="CommentSubject1">
    <w:name w:val="Comment Subject1"/>
    <w:basedOn w:val="CommentText1"/>
    <w:rsid w:val="008C1BBF"/>
    <w:rPr>
      <w:b/>
      <w:bCs/>
    </w:rPr>
  </w:style>
  <w:style w:type="character" w:customStyle="1" w:styleId="BalloonTextChar1">
    <w:name w:val="Balloon Text Char1"/>
    <w:rsid w:val="008C1BBF"/>
    <w:rPr>
      <w:rFonts w:ascii="Tahoma" w:eastAsia="Times New Roman" w:hAnsi="Tahoma" w:cs="Times New Roman"/>
      <w:sz w:val="16"/>
      <w:szCs w:val="16"/>
    </w:rPr>
  </w:style>
  <w:style w:type="paragraph" w:customStyle="1" w:styleId="ContentsHeading">
    <w:name w:val="Contents Heading"/>
    <w:basedOn w:val="Heading1"/>
    <w:rsid w:val="008C1BBF"/>
    <w:pPr>
      <w:keepLines/>
      <w:suppressLineNumbers/>
      <w:suppressAutoHyphens/>
      <w:spacing w:before="480" w:line="100" w:lineRule="atLeast"/>
    </w:pPr>
    <w:rPr>
      <w:rFonts w:ascii="Cambria" w:eastAsia="Arial Unicode MS" w:hAnsi="Cambria" w:cs="font567"/>
      <w:color w:val="365F91"/>
      <w:kern w:val="1"/>
      <w:sz w:val="32"/>
      <w:szCs w:val="32"/>
      <w:lang w:val="en-US" w:eastAsia="ar-SA"/>
    </w:rPr>
  </w:style>
  <w:style w:type="character" w:customStyle="1" w:styleId="BodyText2Char2">
    <w:name w:val="Body Text 2 Char2"/>
    <w:rsid w:val="008C1BBF"/>
    <w:rPr>
      <w:sz w:val="22"/>
      <w:szCs w:val="24"/>
      <w:lang w:val="sr-Latn-CS" w:eastAsia="en-US"/>
    </w:rPr>
  </w:style>
  <w:style w:type="character" w:customStyle="1" w:styleId="HeaderChar1">
    <w:name w:val="Header Char1"/>
    <w:link w:val="Header"/>
    <w:uiPriority w:val="99"/>
    <w:rsid w:val="008C1BBF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1">
    <w:name w:val="Footer Char1"/>
    <w:link w:val="Footer"/>
    <w:rsid w:val="008C1BB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Heading">
    <w:name w:val="Table Heading"/>
    <w:basedOn w:val="TableContents"/>
    <w:rsid w:val="008C1BBF"/>
    <w:pPr>
      <w:jc w:val="center"/>
    </w:pPr>
    <w:rPr>
      <w:b/>
      <w:bCs/>
      <w:kern w:val="1"/>
    </w:rPr>
  </w:style>
  <w:style w:type="paragraph" w:customStyle="1" w:styleId="a0">
    <w:name w:val="поднаслов"/>
    <w:basedOn w:val="Normal"/>
    <w:qFormat/>
    <w:rsid w:val="008C1BBF"/>
    <w:pPr>
      <w:spacing w:before="240" w:after="120" w:line="240" w:lineRule="atLeast"/>
    </w:pPr>
    <w:rPr>
      <w:b/>
      <w:bCs/>
      <w:color w:val="000000"/>
      <w:kern w:val="1"/>
      <w:lang w:val="sr-Cyrl-CS" w:eastAsia="ar-SA"/>
    </w:rPr>
  </w:style>
  <w:style w:type="paragraph" w:customStyle="1" w:styleId="a1">
    <w:name w:val="наслов"/>
    <w:basedOn w:val="Normal"/>
    <w:rsid w:val="008C1BBF"/>
    <w:pPr>
      <w:shd w:val="clear" w:color="auto" w:fill="C6D9F1"/>
      <w:suppressAutoHyphens w:val="0"/>
      <w:spacing w:before="360" w:after="360"/>
      <w:jc w:val="center"/>
    </w:pPr>
    <w:rPr>
      <w:b/>
      <w:bCs/>
      <w:i/>
      <w:iCs/>
      <w:color w:val="000000"/>
      <w:kern w:val="1"/>
      <w:sz w:val="28"/>
      <w:szCs w:val="20"/>
      <w:lang w:val="sr-Cyrl-CS"/>
    </w:rPr>
  </w:style>
  <w:style w:type="paragraph" w:customStyle="1" w:styleId="a2">
    <w:name w:val="ПОДПОДНАСЛОВ"/>
    <w:basedOn w:val="Normal"/>
    <w:qFormat/>
    <w:rsid w:val="008C1BBF"/>
    <w:pPr>
      <w:spacing w:before="120" w:after="120" w:line="100" w:lineRule="atLeast"/>
    </w:pPr>
    <w:rPr>
      <w:rFonts w:eastAsia="Arial Unicode MS"/>
      <w:iCs/>
      <w:color w:val="000000"/>
      <w:kern w:val="1"/>
      <w:u w:val="single"/>
      <w:lang w:val="sr-Cyrl-CS" w:eastAsia="ar-SA"/>
    </w:rPr>
  </w:style>
  <w:style w:type="paragraph" w:styleId="TOC3">
    <w:name w:val="toc 3"/>
    <w:basedOn w:val="Normal"/>
    <w:next w:val="Normal"/>
    <w:autoRedefine/>
    <w:uiPriority w:val="39"/>
    <w:rsid w:val="008C1BBF"/>
    <w:pPr>
      <w:suppressAutoHyphens w:val="0"/>
      <w:ind w:left="480"/>
    </w:pPr>
  </w:style>
  <w:style w:type="paragraph" w:customStyle="1" w:styleId="tekstutabeli">
    <w:name w:val="tekst u tabeli"/>
    <w:basedOn w:val="a"/>
    <w:qFormat/>
    <w:rsid w:val="008C1BBF"/>
    <w:pPr>
      <w:tabs>
        <w:tab w:val="left" w:pos="0"/>
        <w:tab w:val="left" w:pos="541"/>
      </w:tabs>
      <w:spacing w:line="240" w:lineRule="auto"/>
      <w:ind w:firstLine="0"/>
      <w:jc w:val="center"/>
    </w:pPr>
    <w:rPr>
      <w:rFonts w:eastAsia="Arial Unicode MS"/>
      <w:b/>
      <w:bCs/>
      <w:kern w:val="2"/>
    </w:rPr>
  </w:style>
  <w:style w:type="character" w:styleId="FollowedHyperlink">
    <w:name w:val="FollowedHyperlink"/>
    <w:uiPriority w:val="99"/>
    <w:unhideWhenUsed/>
    <w:rsid w:val="008C1BBF"/>
    <w:rPr>
      <w:color w:val="FF00FF"/>
      <w:u w:val="single"/>
    </w:rPr>
  </w:style>
  <w:style w:type="paragraph" w:customStyle="1" w:styleId="xl65">
    <w:name w:val="xl65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val="sr-Latn-CS" w:eastAsia="sr-Latn-CS"/>
    </w:rPr>
  </w:style>
  <w:style w:type="paragraph" w:customStyle="1" w:styleId="xl66">
    <w:name w:val="xl66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val="sr-Latn-CS" w:eastAsia="sr-Latn-CS"/>
    </w:rPr>
  </w:style>
  <w:style w:type="paragraph" w:customStyle="1" w:styleId="xl67">
    <w:name w:val="xl67"/>
    <w:basedOn w:val="Normal"/>
    <w:rsid w:val="008C1BBF"/>
    <w:pPr>
      <w:suppressAutoHyphens w:val="0"/>
      <w:spacing w:before="100" w:beforeAutospacing="1" w:after="100" w:afterAutospacing="1"/>
    </w:pPr>
    <w:rPr>
      <w:lang w:val="sr-Latn-CS" w:eastAsia="sr-Latn-CS"/>
    </w:rPr>
  </w:style>
  <w:style w:type="paragraph" w:customStyle="1" w:styleId="xl69">
    <w:name w:val="xl69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val="sr-Latn-CS" w:eastAsia="sr-Latn-CS"/>
    </w:rPr>
  </w:style>
  <w:style w:type="paragraph" w:customStyle="1" w:styleId="xl70">
    <w:name w:val="xl70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val="sr-Latn-CS" w:eastAsia="sr-Latn-CS"/>
    </w:rPr>
  </w:style>
  <w:style w:type="paragraph" w:customStyle="1" w:styleId="xl71">
    <w:name w:val="xl71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bottom"/>
    </w:pPr>
    <w:rPr>
      <w:b/>
      <w:bCs/>
      <w:lang w:val="sr-Latn-CS" w:eastAsia="sr-Latn-CS"/>
    </w:rPr>
  </w:style>
  <w:style w:type="paragraph" w:customStyle="1" w:styleId="xl72">
    <w:name w:val="xl72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val="sr-Latn-CS" w:eastAsia="sr-Latn-CS"/>
    </w:rPr>
  </w:style>
  <w:style w:type="paragraph" w:customStyle="1" w:styleId="xl73">
    <w:name w:val="xl73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val="sr-Latn-CS" w:eastAsia="sr-Latn-CS"/>
    </w:rPr>
  </w:style>
  <w:style w:type="paragraph" w:customStyle="1" w:styleId="xl74">
    <w:name w:val="xl74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val="sr-Latn-CS" w:eastAsia="sr-Latn-CS"/>
    </w:rPr>
  </w:style>
  <w:style w:type="paragraph" w:customStyle="1" w:styleId="xl75">
    <w:name w:val="xl75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val="sr-Latn-CS" w:eastAsia="sr-Latn-CS"/>
    </w:rPr>
  </w:style>
  <w:style w:type="paragraph" w:customStyle="1" w:styleId="xl76">
    <w:name w:val="xl76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bottom"/>
    </w:pPr>
    <w:rPr>
      <w:lang w:val="sr-Latn-CS" w:eastAsia="sr-Latn-CS"/>
    </w:rPr>
  </w:style>
  <w:style w:type="paragraph" w:customStyle="1" w:styleId="xl77">
    <w:name w:val="xl77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val="sr-Latn-CS" w:eastAsia="sr-Latn-CS"/>
    </w:rPr>
  </w:style>
  <w:style w:type="paragraph" w:customStyle="1" w:styleId="xl78">
    <w:name w:val="xl78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val="sr-Latn-CS" w:eastAsia="sr-Latn-CS"/>
    </w:rPr>
  </w:style>
  <w:style w:type="paragraph" w:customStyle="1" w:styleId="xl79">
    <w:name w:val="xl79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val="sr-Latn-CS" w:eastAsia="sr-Latn-CS"/>
    </w:rPr>
  </w:style>
  <w:style w:type="paragraph" w:customStyle="1" w:styleId="xl80">
    <w:name w:val="xl80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sr-Latn-CS" w:eastAsia="sr-Latn-CS"/>
    </w:rPr>
  </w:style>
  <w:style w:type="paragraph" w:customStyle="1" w:styleId="xl81">
    <w:name w:val="xl81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sr-Latn-CS" w:eastAsia="sr-Latn-CS"/>
    </w:rPr>
  </w:style>
  <w:style w:type="paragraph" w:customStyle="1" w:styleId="xl82">
    <w:name w:val="xl82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val="sr-Latn-CS" w:eastAsia="sr-Latn-CS"/>
    </w:rPr>
  </w:style>
  <w:style w:type="paragraph" w:customStyle="1" w:styleId="xl83">
    <w:name w:val="xl83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bottom"/>
    </w:pPr>
    <w:rPr>
      <w:lang w:val="sr-Latn-CS" w:eastAsia="sr-Latn-CS"/>
    </w:rPr>
  </w:style>
  <w:style w:type="paragraph" w:customStyle="1" w:styleId="xl84">
    <w:name w:val="xl84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val="sr-Latn-CS" w:eastAsia="sr-Latn-CS"/>
    </w:rPr>
  </w:style>
  <w:style w:type="paragraph" w:customStyle="1" w:styleId="xl85">
    <w:name w:val="xl85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bottom"/>
    </w:pPr>
    <w:rPr>
      <w:b/>
      <w:bCs/>
      <w:lang w:val="sr-Latn-CS" w:eastAsia="sr-Latn-CS"/>
    </w:rPr>
  </w:style>
  <w:style w:type="paragraph" w:customStyle="1" w:styleId="xl86">
    <w:name w:val="xl86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bottom"/>
    </w:pPr>
    <w:rPr>
      <w:b/>
      <w:bCs/>
      <w:lang w:val="sr-Latn-CS" w:eastAsia="sr-Latn-CS"/>
    </w:rPr>
  </w:style>
  <w:style w:type="paragraph" w:customStyle="1" w:styleId="xl87">
    <w:name w:val="xl87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sr-Latn-CS" w:eastAsia="sr-Latn-CS"/>
    </w:rPr>
  </w:style>
  <w:style w:type="paragraph" w:customStyle="1" w:styleId="xl88">
    <w:name w:val="xl88"/>
    <w:basedOn w:val="Normal"/>
    <w:rsid w:val="008C1BBF"/>
    <w:pPr>
      <w:suppressAutoHyphens w:val="0"/>
      <w:spacing w:before="100" w:beforeAutospacing="1" w:after="100" w:afterAutospacing="1"/>
    </w:pPr>
    <w:rPr>
      <w:lang w:val="sr-Latn-CS" w:eastAsia="sr-Latn-CS"/>
    </w:rPr>
  </w:style>
  <w:style w:type="paragraph" w:customStyle="1" w:styleId="xl89">
    <w:name w:val="xl89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val="sr-Latn-CS" w:eastAsia="sr-Latn-CS"/>
    </w:rPr>
  </w:style>
  <w:style w:type="paragraph" w:customStyle="1" w:styleId="xl90">
    <w:name w:val="xl90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sr-Latn-CS" w:eastAsia="sr-Latn-CS"/>
    </w:rPr>
  </w:style>
  <w:style w:type="paragraph" w:customStyle="1" w:styleId="xl91">
    <w:name w:val="xl91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val="sr-Latn-CS" w:eastAsia="sr-Latn-CS"/>
    </w:rPr>
  </w:style>
  <w:style w:type="paragraph" w:customStyle="1" w:styleId="xl92">
    <w:name w:val="xl92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b/>
      <w:bCs/>
      <w:lang w:val="sr-Latn-CS" w:eastAsia="sr-Latn-CS"/>
    </w:rPr>
  </w:style>
  <w:style w:type="paragraph" w:customStyle="1" w:styleId="xl93">
    <w:name w:val="xl93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lang w:val="sr-Latn-CS" w:eastAsia="sr-Latn-CS"/>
    </w:rPr>
  </w:style>
  <w:style w:type="paragraph" w:customStyle="1" w:styleId="xl94">
    <w:name w:val="xl94"/>
    <w:basedOn w:val="Normal"/>
    <w:rsid w:val="008C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lang w:val="sr-Latn-CS" w:eastAsia="sr-Latn-CS"/>
    </w:rPr>
  </w:style>
  <w:style w:type="paragraph" w:customStyle="1" w:styleId="xl95">
    <w:name w:val="xl95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  <w:jc w:val="center"/>
      <w:textAlignment w:val="bottom"/>
    </w:pPr>
    <w:rPr>
      <w:lang w:val="sr-Latn-RS" w:eastAsia="sr-Latn-RS"/>
    </w:rPr>
  </w:style>
  <w:style w:type="paragraph" w:customStyle="1" w:styleId="xl96">
    <w:name w:val="xl96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  <w:textAlignment w:val="center"/>
    </w:pPr>
    <w:rPr>
      <w:lang w:val="sr-Latn-RS" w:eastAsia="sr-Latn-RS"/>
    </w:rPr>
  </w:style>
  <w:style w:type="paragraph" w:customStyle="1" w:styleId="xl97">
    <w:name w:val="xl97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  <w:textAlignment w:val="center"/>
    </w:pPr>
    <w:rPr>
      <w:lang w:val="sr-Latn-RS" w:eastAsia="sr-Latn-RS"/>
    </w:rPr>
  </w:style>
  <w:style w:type="paragraph" w:customStyle="1" w:styleId="xl98">
    <w:name w:val="xl98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3F3F3F"/>
      </w:pBdr>
      <w:suppressAutoHyphens w:val="0"/>
      <w:spacing w:before="100" w:beforeAutospacing="1" w:after="100" w:afterAutospacing="1"/>
      <w:jc w:val="right"/>
      <w:textAlignment w:val="center"/>
    </w:pPr>
    <w:rPr>
      <w:lang w:val="sr-Latn-RS" w:eastAsia="sr-Latn-RS"/>
    </w:rPr>
  </w:style>
  <w:style w:type="paragraph" w:customStyle="1" w:styleId="xl99">
    <w:name w:val="xl99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  <w:textAlignment w:val="center"/>
    </w:pPr>
    <w:rPr>
      <w:lang w:val="sr-Latn-RS" w:eastAsia="sr-Latn-RS"/>
    </w:rPr>
  </w:style>
  <w:style w:type="paragraph" w:customStyle="1" w:styleId="xl100">
    <w:name w:val="xl100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</w:pPr>
    <w:rPr>
      <w:lang w:val="sr-Latn-RS" w:eastAsia="sr-Latn-RS"/>
    </w:rPr>
  </w:style>
  <w:style w:type="paragraph" w:customStyle="1" w:styleId="xl101">
    <w:name w:val="xl101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  <w:jc w:val="right"/>
    </w:pPr>
    <w:rPr>
      <w:b/>
      <w:bCs/>
      <w:lang w:val="sr-Latn-RS" w:eastAsia="sr-Latn-RS"/>
    </w:rPr>
  </w:style>
  <w:style w:type="paragraph" w:customStyle="1" w:styleId="xl102">
    <w:name w:val="xl102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  <w:jc w:val="center"/>
      <w:textAlignment w:val="bottom"/>
    </w:pPr>
    <w:rPr>
      <w:b/>
      <w:bCs/>
      <w:lang w:val="sr-Latn-RS" w:eastAsia="sr-Latn-RS"/>
    </w:rPr>
  </w:style>
  <w:style w:type="paragraph" w:customStyle="1" w:styleId="xl103">
    <w:name w:val="xl103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</w:pPr>
    <w:rPr>
      <w:lang w:val="sr-Latn-RS" w:eastAsia="sr-Latn-RS"/>
    </w:rPr>
  </w:style>
  <w:style w:type="paragraph" w:customStyle="1" w:styleId="xl104">
    <w:name w:val="xl104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  <w:jc w:val="center"/>
    </w:pPr>
    <w:rPr>
      <w:lang w:val="sr-Latn-RS" w:eastAsia="sr-Latn-RS"/>
    </w:rPr>
  </w:style>
  <w:style w:type="paragraph" w:customStyle="1" w:styleId="xl105">
    <w:name w:val="xl105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  <w:textAlignment w:val="center"/>
    </w:pPr>
    <w:rPr>
      <w:lang w:val="sr-Latn-RS" w:eastAsia="sr-Latn-RS"/>
    </w:rPr>
  </w:style>
  <w:style w:type="paragraph" w:customStyle="1" w:styleId="xl106">
    <w:name w:val="xl106"/>
    <w:basedOn w:val="Normal"/>
    <w:rsid w:val="008C1BBF"/>
    <w:pPr>
      <w:pBdr>
        <w:top w:val="single" w:sz="4" w:space="0" w:color="A5A5A5"/>
        <w:left w:val="single" w:sz="4" w:space="0" w:color="3F3F3F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</w:pPr>
    <w:rPr>
      <w:lang w:val="sr-Latn-RS" w:eastAsia="sr-Latn-RS"/>
    </w:rPr>
  </w:style>
  <w:style w:type="paragraph" w:customStyle="1" w:styleId="xl107">
    <w:name w:val="xl107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  <w:jc w:val="center"/>
    </w:pPr>
    <w:rPr>
      <w:lang w:val="sr-Latn-RS" w:eastAsia="sr-Latn-RS"/>
    </w:rPr>
  </w:style>
  <w:style w:type="paragraph" w:customStyle="1" w:styleId="xl108">
    <w:name w:val="xl108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  <w:jc w:val="right"/>
    </w:pPr>
    <w:rPr>
      <w:b/>
      <w:bCs/>
      <w:lang w:val="sr-Latn-RS" w:eastAsia="sr-Latn-RS"/>
    </w:rPr>
  </w:style>
  <w:style w:type="paragraph" w:customStyle="1" w:styleId="xl109">
    <w:name w:val="xl109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</w:pPr>
    <w:rPr>
      <w:b/>
      <w:bCs/>
      <w:lang w:val="sr-Latn-RS" w:eastAsia="sr-Latn-RS"/>
    </w:rPr>
  </w:style>
  <w:style w:type="paragraph" w:customStyle="1" w:styleId="xl110">
    <w:name w:val="xl110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</w:pPr>
    <w:rPr>
      <w:lang w:val="sr-Latn-RS" w:eastAsia="sr-Latn-RS"/>
    </w:rPr>
  </w:style>
  <w:style w:type="paragraph" w:customStyle="1" w:styleId="xl111">
    <w:name w:val="xl111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</w:pPr>
    <w:rPr>
      <w:b/>
      <w:bCs/>
      <w:lang w:val="sr-Latn-RS" w:eastAsia="sr-Latn-RS"/>
    </w:rPr>
  </w:style>
  <w:style w:type="paragraph" w:customStyle="1" w:styleId="xl112">
    <w:name w:val="xl112"/>
    <w:basedOn w:val="Normal"/>
    <w:rsid w:val="008C1BB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uppressAutoHyphens w:val="0"/>
      <w:spacing w:before="100" w:beforeAutospacing="1" w:after="100" w:afterAutospacing="1"/>
    </w:pPr>
    <w:rPr>
      <w:b/>
      <w:bCs/>
      <w:lang w:val="sr-Latn-RS" w:eastAsia="sr-Latn-RS"/>
    </w:rPr>
  </w:style>
  <w:style w:type="paragraph" w:customStyle="1" w:styleId="xl113">
    <w:name w:val="xl113"/>
    <w:basedOn w:val="Normal"/>
    <w:rsid w:val="008C1BBF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lang w:val="sr-Latn-RS" w:eastAsia="sr-Latn-RS"/>
    </w:rPr>
  </w:style>
  <w:style w:type="paragraph" w:customStyle="1" w:styleId="xl114">
    <w:name w:val="xl114"/>
    <w:basedOn w:val="Normal"/>
    <w:rsid w:val="008C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val="sr-Latn-RS" w:eastAsia="sr-Latn-RS"/>
    </w:rPr>
  </w:style>
  <w:style w:type="paragraph" w:customStyle="1" w:styleId="xl115">
    <w:name w:val="xl115"/>
    <w:basedOn w:val="Normal"/>
    <w:rsid w:val="008C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C0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val="sr-Latn-RS" w:eastAsia="sr-Latn-RS"/>
    </w:rPr>
  </w:style>
  <w:style w:type="paragraph" w:customStyle="1" w:styleId="--">
    <w:name w:val="наслов-манји-нумбер"/>
    <w:basedOn w:val="Normal"/>
    <w:link w:val="--Char"/>
    <w:autoRedefine/>
    <w:qFormat/>
    <w:rsid w:val="008C1BBF"/>
    <w:pPr>
      <w:numPr>
        <w:numId w:val="24"/>
      </w:numPr>
      <w:pBdr>
        <w:top w:val="single" w:sz="4" w:space="1" w:color="984806"/>
        <w:left w:val="single" w:sz="4" w:space="0" w:color="984806"/>
        <w:bottom w:val="single" w:sz="4" w:space="1" w:color="984806"/>
        <w:right w:val="single" w:sz="4" w:space="4" w:color="984806"/>
      </w:pBdr>
      <w:shd w:val="clear" w:color="auto" w:fill="F79646"/>
      <w:spacing w:line="100" w:lineRule="atLeast"/>
      <w:jc w:val="center"/>
      <w:outlineLvl w:val="1"/>
    </w:pPr>
    <w:rPr>
      <w:rFonts w:eastAsia="Arial Unicode MS"/>
      <w:b/>
      <w:bCs/>
      <w:i/>
      <w:iCs/>
      <w:color w:val="000000"/>
      <w:kern w:val="2"/>
      <w:lang w:val="sr-Cyrl-CS" w:eastAsia="ar-SA"/>
    </w:rPr>
  </w:style>
  <w:style w:type="character" w:customStyle="1" w:styleId="--Char">
    <w:name w:val="наслов-манји-нумбер Char"/>
    <w:link w:val="--"/>
    <w:rsid w:val="008C1BBF"/>
    <w:rPr>
      <w:rFonts w:ascii="Times New Roman" w:eastAsia="Arial Unicode MS" w:hAnsi="Times New Roman" w:cs="Times New Roman"/>
      <w:b/>
      <w:bCs/>
      <w:i/>
      <w:iCs/>
      <w:color w:val="000000"/>
      <w:kern w:val="2"/>
      <w:sz w:val="24"/>
      <w:szCs w:val="24"/>
      <w:shd w:val="clear" w:color="auto" w:fill="F79646"/>
      <w:lang w:val="sr-Cyrl-CS" w:eastAsia="ar-SA"/>
    </w:rPr>
  </w:style>
  <w:style w:type="paragraph" w:customStyle="1" w:styleId="a3">
    <w:name w:val="поднаслов.манји.нумбер"/>
    <w:basedOn w:val="a"/>
    <w:rsid w:val="008C1BBF"/>
    <w:pPr>
      <w:ind w:firstLine="0"/>
    </w:pPr>
  </w:style>
  <w:style w:type="paragraph" w:customStyle="1" w:styleId="StyleBoldItalicCenteredRight-032cmBefore18ptAft">
    <w:name w:val="Style Bold Italic Centered Right:  -032 cm Before:  18 pt Aft..."/>
    <w:basedOn w:val="Normal"/>
    <w:rsid w:val="008C1BBF"/>
    <w:pPr>
      <w:suppressAutoHyphens w:val="0"/>
      <w:spacing w:before="240" w:after="120"/>
      <w:ind w:right="-181"/>
      <w:jc w:val="center"/>
    </w:pPr>
    <w:rPr>
      <w:b/>
      <w:bCs/>
      <w:i/>
      <w:iCs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C1BBF"/>
    <w:pPr>
      <w:keepLines/>
      <w:spacing w:before="480" w:line="276" w:lineRule="auto"/>
      <w:outlineLvl w:val="9"/>
    </w:pPr>
    <w:rPr>
      <w:rFonts w:ascii="Cambria" w:eastAsia="MS Gothic" w:hAnsi="Cambria"/>
      <w:color w:val="365F91"/>
      <w:sz w:val="28"/>
      <w:szCs w:val="28"/>
      <w:lang w:val="en-US" w:eastAsia="ja-JP"/>
    </w:rPr>
  </w:style>
  <w:style w:type="paragraph" w:customStyle="1" w:styleId="StyleJustifiedFirstline12cmBefore12ptAfter12pt">
    <w:name w:val="Style Justified First line:  12 cm Before:  12 pt After:  12 pt"/>
    <w:basedOn w:val="Normal"/>
    <w:rsid w:val="008C1BBF"/>
    <w:pPr>
      <w:suppressAutoHyphens w:val="0"/>
      <w:spacing w:before="240" w:after="240"/>
      <w:ind w:firstLine="680"/>
      <w:jc w:val="both"/>
    </w:pPr>
    <w:rPr>
      <w:szCs w:val="20"/>
    </w:rPr>
  </w:style>
  <w:style w:type="paragraph" w:customStyle="1" w:styleId="StyleJustifiedBefore6ptAfter6pt1">
    <w:name w:val="Style Justified Before:  6 pt After:  6 pt1"/>
    <w:basedOn w:val="Normal"/>
    <w:rsid w:val="008C1BBF"/>
    <w:pPr>
      <w:suppressAutoHyphens w:val="0"/>
      <w:spacing w:before="120" w:after="120"/>
      <w:ind w:firstLine="709"/>
      <w:jc w:val="both"/>
    </w:pPr>
    <w:rPr>
      <w:szCs w:val="20"/>
    </w:rPr>
  </w:style>
  <w:style w:type="paragraph" w:customStyle="1" w:styleId="StyleStyleclanTimesNewRomanBoldItalicBefore6ptLine">
    <w:name w:val="Style Style clan + Times New Roman Bold Italic Before:  6 pt + Line..."/>
    <w:basedOn w:val="Normal"/>
    <w:rsid w:val="008C1BBF"/>
    <w:pPr>
      <w:suppressAutoHyphens w:val="0"/>
      <w:spacing w:before="360" w:after="240"/>
      <w:jc w:val="center"/>
    </w:pPr>
    <w:rPr>
      <w:b/>
      <w:bCs/>
      <w:i/>
      <w:iCs/>
      <w:noProof/>
      <w:szCs w:val="20"/>
    </w:rPr>
  </w:style>
  <w:style w:type="character" w:customStyle="1" w:styleId="BodyText20">
    <w:name w:val="Body Text2"/>
    <w:uiPriority w:val="99"/>
    <w:rsid w:val="008C1BBF"/>
    <w:rPr>
      <w:rFonts w:ascii="Arial" w:eastAsia="Times New Roman" w:hAnsi="Arial" w:cs="Arial"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Bodytext7">
    <w:name w:val="Body text7"/>
    <w:uiPriority w:val="99"/>
    <w:rsid w:val="008C1BBF"/>
    <w:rPr>
      <w:rFonts w:ascii="Arial" w:eastAsia="Times New Roman" w:hAnsi="Arial" w:cs="Arial"/>
      <w:color w:val="000000"/>
      <w:spacing w:val="0"/>
      <w:w w:val="100"/>
      <w:position w:val="0"/>
      <w:sz w:val="22"/>
      <w:szCs w:val="22"/>
      <w:u w:val="single"/>
      <w:shd w:val="clear" w:color="auto" w:fill="FFFFFF"/>
    </w:rPr>
  </w:style>
  <w:style w:type="character" w:customStyle="1" w:styleId="Heading20">
    <w:name w:val="Heading #2_"/>
    <w:link w:val="Heading21"/>
    <w:uiPriority w:val="99"/>
    <w:locked/>
    <w:rsid w:val="008C1BBF"/>
    <w:rPr>
      <w:rFonts w:ascii="Arial" w:hAnsi="Arial" w:cs="Arial"/>
      <w:b/>
      <w:bCs/>
      <w:sz w:val="26"/>
      <w:szCs w:val="26"/>
      <w:shd w:val="clear" w:color="auto" w:fill="FFFFFF"/>
    </w:rPr>
  </w:style>
  <w:style w:type="character" w:customStyle="1" w:styleId="Heading40">
    <w:name w:val="Heading #4_"/>
    <w:link w:val="Heading41"/>
    <w:uiPriority w:val="99"/>
    <w:locked/>
    <w:rsid w:val="008C1BBF"/>
    <w:rPr>
      <w:rFonts w:ascii="Arial" w:hAnsi="Arial" w:cs="Arial"/>
      <w:b/>
      <w:bCs/>
      <w:shd w:val="clear" w:color="auto" w:fill="FFFFFF"/>
    </w:rPr>
  </w:style>
  <w:style w:type="character" w:customStyle="1" w:styleId="Bodytext5">
    <w:name w:val="Body text (5)_"/>
    <w:link w:val="Bodytext51"/>
    <w:uiPriority w:val="99"/>
    <w:locked/>
    <w:rsid w:val="008C1BBF"/>
    <w:rPr>
      <w:rFonts w:ascii="Arial" w:hAnsi="Arial" w:cs="Arial"/>
      <w:i/>
      <w:iCs/>
      <w:shd w:val="clear" w:color="auto" w:fill="FFFFFF"/>
    </w:rPr>
  </w:style>
  <w:style w:type="character" w:customStyle="1" w:styleId="Bodytext22">
    <w:name w:val="Body text (2)2"/>
    <w:uiPriority w:val="99"/>
    <w:rsid w:val="008C1BBF"/>
    <w:rPr>
      <w:rFonts w:ascii="Arial" w:eastAsia="Times New Roman" w:hAnsi="Arial" w:cs="Arial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BodytextBold2">
    <w:name w:val="Body text + Bold2"/>
    <w:uiPriority w:val="99"/>
    <w:rsid w:val="008C1BBF"/>
    <w:rPr>
      <w:rFonts w:ascii="Arial" w:eastAsia="Times New Roman" w:hAnsi="Arial" w:cs="Arial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Heading42">
    <w:name w:val="Heading #42"/>
    <w:uiPriority w:val="99"/>
    <w:rsid w:val="008C1BBF"/>
    <w:rPr>
      <w:rFonts w:ascii="Arial" w:eastAsia="Times New Roman" w:hAnsi="Arial" w:cs="Arial"/>
      <w:b/>
      <w:bCs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Italic1">
    <w:name w:val="Body text + Italic1"/>
    <w:uiPriority w:val="99"/>
    <w:rsid w:val="008C1BBF"/>
    <w:rPr>
      <w:rFonts w:ascii="Arial" w:eastAsia="Times New Roman" w:hAnsi="Arial" w:cs="Arial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Bodytext53">
    <w:name w:val="Body text (5)3"/>
    <w:uiPriority w:val="99"/>
    <w:rsid w:val="008C1BBF"/>
    <w:rPr>
      <w:rFonts w:ascii="Arial" w:eastAsia="Times New Roman" w:hAnsi="Arial" w:cs="Arial"/>
      <w:i/>
      <w:iCs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5NotItalic">
    <w:name w:val="Body text (5) + Not Italic"/>
    <w:uiPriority w:val="99"/>
    <w:rsid w:val="008C1BBF"/>
    <w:rPr>
      <w:rFonts w:ascii="Arial" w:eastAsia="Times New Roman" w:hAnsi="Arial" w:cs="Arial"/>
      <w:i/>
      <w:iCs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Heading21">
    <w:name w:val="Heading #2"/>
    <w:basedOn w:val="Normal"/>
    <w:link w:val="Heading20"/>
    <w:uiPriority w:val="99"/>
    <w:rsid w:val="008C1BBF"/>
    <w:pPr>
      <w:widowControl w:val="0"/>
      <w:shd w:val="clear" w:color="auto" w:fill="FFFFFF"/>
      <w:suppressAutoHyphens w:val="0"/>
      <w:spacing w:before="2220" w:line="278" w:lineRule="exact"/>
      <w:jc w:val="center"/>
      <w:outlineLvl w:val="1"/>
    </w:pPr>
    <w:rPr>
      <w:rFonts w:ascii="Arial" w:eastAsiaTheme="minorHAnsi" w:hAnsi="Arial" w:cs="Arial"/>
      <w:b/>
      <w:bCs/>
      <w:sz w:val="26"/>
      <w:szCs w:val="26"/>
    </w:rPr>
  </w:style>
  <w:style w:type="paragraph" w:customStyle="1" w:styleId="Heading41">
    <w:name w:val="Heading #41"/>
    <w:basedOn w:val="Normal"/>
    <w:link w:val="Heading40"/>
    <w:uiPriority w:val="99"/>
    <w:rsid w:val="008C1BBF"/>
    <w:pPr>
      <w:widowControl w:val="0"/>
      <w:shd w:val="clear" w:color="auto" w:fill="FFFFFF"/>
      <w:suppressAutoHyphens w:val="0"/>
      <w:spacing w:after="300" w:line="240" w:lineRule="atLeast"/>
      <w:jc w:val="both"/>
      <w:outlineLvl w:val="3"/>
    </w:pPr>
    <w:rPr>
      <w:rFonts w:ascii="Arial" w:eastAsiaTheme="minorHAnsi" w:hAnsi="Arial" w:cs="Arial"/>
      <w:b/>
      <w:bCs/>
      <w:sz w:val="22"/>
      <w:szCs w:val="22"/>
    </w:rPr>
  </w:style>
  <w:style w:type="paragraph" w:customStyle="1" w:styleId="Bodytext51">
    <w:name w:val="Body text (5)1"/>
    <w:basedOn w:val="Normal"/>
    <w:link w:val="Bodytext5"/>
    <w:uiPriority w:val="99"/>
    <w:rsid w:val="008C1BBF"/>
    <w:pPr>
      <w:widowControl w:val="0"/>
      <w:shd w:val="clear" w:color="auto" w:fill="FFFFFF"/>
      <w:suppressAutoHyphens w:val="0"/>
      <w:spacing w:before="2280" w:line="250" w:lineRule="exact"/>
      <w:jc w:val="both"/>
    </w:pPr>
    <w:rPr>
      <w:rFonts w:ascii="Arial" w:eastAsiaTheme="minorHAnsi" w:hAnsi="Arial" w:cs="Arial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International_Color_Consortiu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23F27-FE81-4150-AC95-A62EA30E4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</dc:creator>
  <dc:description/>
  <cp:lastModifiedBy>Branka</cp:lastModifiedBy>
  <cp:revision>2</cp:revision>
  <cp:lastPrinted>2021-02-13T09:51:00Z</cp:lastPrinted>
  <dcterms:created xsi:type="dcterms:W3CDTF">2026-09-16T12:47:00Z</dcterms:created>
  <dcterms:modified xsi:type="dcterms:W3CDTF">2026-09-16T12:47:00Z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