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B7" w:rsidRPr="00396641" w:rsidRDefault="001105A0">
      <w:r w:rsidRPr="00396641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396641">
        <w:rPr>
          <w:rFonts w:ascii="Times New Roman" w:hAnsi="Times New Roman"/>
          <w:b/>
          <w:sz w:val="28"/>
          <w:szCs w:val="28"/>
        </w:rPr>
        <w:t xml:space="preserve">НАБАВКИ  </w:t>
      </w:r>
      <w:proofErr w:type="spellStart"/>
      <w:r w:rsidRPr="00396641">
        <w:rPr>
          <w:rFonts w:ascii="Times New Roman" w:hAnsi="Times New Roman"/>
          <w:b/>
          <w:sz w:val="28"/>
          <w:szCs w:val="28"/>
        </w:rPr>
        <w:t>за</w:t>
      </w:r>
      <w:proofErr w:type="spellEnd"/>
      <w:proofErr w:type="gramEnd"/>
      <w:r w:rsidRPr="00396641">
        <w:rPr>
          <w:rFonts w:ascii="Times New Roman" w:hAnsi="Times New Roman"/>
          <w:b/>
          <w:sz w:val="28"/>
          <w:szCs w:val="28"/>
        </w:rPr>
        <w:t xml:space="preserve"> 2022. </w:t>
      </w:r>
      <w:proofErr w:type="spellStart"/>
      <w:r w:rsidRPr="00396641">
        <w:rPr>
          <w:rFonts w:ascii="Times New Roman" w:hAnsi="Times New Roman"/>
          <w:b/>
          <w:sz w:val="28"/>
          <w:szCs w:val="28"/>
        </w:rPr>
        <w:t>године</w:t>
      </w:r>
      <w:proofErr w:type="spellEnd"/>
      <w:r w:rsidRPr="00396641">
        <w:rPr>
          <w:rFonts w:ascii="Times New Roman" w:hAnsi="Times New Roman"/>
          <w:b/>
          <w:sz w:val="28"/>
          <w:szCs w:val="28"/>
        </w:rPr>
        <w:t xml:space="preserve"> </w:t>
      </w:r>
    </w:p>
    <w:p w:rsidR="004230B7" w:rsidRPr="00396641" w:rsidRDefault="001105A0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96641">
        <w:rPr>
          <w:rFonts w:ascii="Times New Roman" w:hAnsi="Times New Roman"/>
          <w:b/>
          <w:bCs/>
          <w:sz w:val="28"/>
          <w:szCs w:val="28"/>
        </w:rPr>
        <w:t>Закон</w:t>
      </w:r>
      <w:proofErr w:type="spellEnd"/>
      <w:r w:rsidRPr="00396641"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spellStart"/>
      <w:r w:rsidRPr="00396641">
        <w:rPr>
          <w:rFonts w:ascii="Times New Roman" w:hAnsi="Times New Roman"/>
          <w:b/>
          <w:bCs/>
          <w:sz w:val="28"/>
          <w:szCs w:val="28"/>
        </w:rPr>
        <w:t>јавним</w:t>
      </w:r>
      <w:proofErr w:type="spellEnd"/>
      <w:r w:rsidRPr="0039664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96641">
        <w:rPr>
          <w:rFonts w:ascii="Times New Roman" w:hAnsi="Times New Roman"/>
          <w:b/>
          <w:bCs/>
          <w:sz w:val="28"/>
          <w:szCs w:val="28"/>
        </w:rPr>
        <w:t>набавкама</w:t>
      </w:r>
      <w:proofErr w:type="spellEnd"/>
      <w:r w:rsidRPr="00396641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396641">
        <w:rPr>
          <w:rFonts w:ascii="Times New Roman" w:hAnsi="Times New Roman"/>
          <w:b/>
          <w:bCs/>
          <w:sz w:val="28"/>
          <w:szCs w:val="28"/>
        </w:rPr>
        <w:t>Сл.гласник</w:t>
      </w:r>
      <w:proofErr w:type="spellEnd"/>
      <w:r w:rsidRPr="00396641">
        <w:rPr>
          <w:rFonts w:ascii="Times New Roman" w:hAnsi="Times New Roman"/>
          <w:b/>
          <w:bCs/>
          <w:sz w:val="28"/>
          <w:szCs w:val="28"/>
        </w:rPr>
        <w:t xml:space="preserve"> РС", бр.91/2019)</w:t>
      </w:r>
    </w:p>
    <w:p w:rsidR="004230B7" w:rsidRPr="00396641" w:rsidRDefault="004230B7">
      <w:pPr>
        <w:rPr>
          <w:rFonts w:ascii="Times New Roman" w:hAnsi="Times New Roman"/>
          <w:b/>
          <w:bCs/>
          <w:sz w:val="24"/>
          <w:szCs w:val="24"/>
        </w:rPr>
      </w:pPr>
    </w:p>
    <w:p w:rsidR="004230B7" w:rsidRPr="00396641" w:rsidRDefault="001105A0">
      <w:pPr>
        <w:rPr>
          <w:rFonts w:ascii="Times New Roman" w:hAnsi="Times New Roman"/>
          <w:b/>
          <w:bCs/>
          <w:sz w:val="24"/>
          <w:szCs w:val="24"/>
        </w:rPr>
      </w:pPr>
      <w:r w:rsidRPr="00396641">
        <w:rPr>
          <w:rFonts w:ascii="Times New Roman" w:hAnsi="Times New Roman"/>
          <w:b/>
          <w:bCs/>
          <w:sz w:val="24"/>
          <w:szCs w:val="24"/>
        </w:rPr>
        <w:t xml:space="preserve">ОТВОРЕН ПОСТУПАК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. 52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- ПОСТУПЦИ ЈАВНИХ НАБАВКИ </w:t>
      </w:r>
    </w:p>
    <w:tbl>
      <w:tblPr>
        <w:tblW w:w="1066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68"/>
        <w:gridCol w:w="2411"/>
        <w:gridCol w:w="1003"/>
        <w:gridCol w:w="676"/>
        <w:gridCol w:w="1740"/>
        <w:gridCol w:w="1691"/>
        <w:gridCol w:w="1043"/>
        <w:gridCol w:w="1433"/>
      </w:tblGrid>
      <w:tr w:rsidR="00396641" w:rsidRPr="00396641" w:rsidTr="003132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Ред.бр</w:t>
            </w:r>
            <w:proofErr w:type="spellEnd"/>
            <w:r w:rsidRPr="00396641">
              <w:rPr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Предмет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Конто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396641">
              <w:rPr>
                <w:b/>
                <w:sz w:val="16"/>
                <w:szCs w:val="16"/>
              </w:rPr>
              <w:t>Извор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Вредност</w:t>
            </w:r>
            <w:proofErr w:type="spellEnd"/>
            <w:r w:rsidRPr="00396641">
              <w:rPr>
                <w:b/>
              </w:rPr>
              <w:t xml:space="preserve"> </w:t>
            </w:r>
            <w:proofErr w:type="spellStart"/>
            <w:r w:rsidRPr="00396641">
              <w:rPr>
                <w:b/>
              </w:rPr>
              <w:t>са</w:t>
            </w:r>
            <w:proofErr w:type="spellEnd"/>
            <w:r w:rsidRPr="00396641">
              <w:rPr>
                <w:b/>
              </w:rPr>
              <w:t xml:space="preserve"> ПДВ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Вредност</w:t>
            </w:r>
            <w:proofErr w:type="spellEnd"/>
            <w:r w:rsidRPr="00396641">
              <w:rPr>
                <w:b/>
              </w:rPr>
              <w:t xml:space="preserve"> </w:t>
            </w:r>
            <w:proofErr w:type="spellStart"/>
            <w:r w:rsidRPr="00396641">
              <w:rPr>
                <w:b/>
              </w:rPr>
              <w:t>без</w:t>
            </w:r>
            <w:proofErr w:type="spellEnd"/>
            <w:r w:rsidRPr="00396641">
              <w:rPr>
                <w:b/>
              </w:rPr>
              <w:t xml:space="preserve"> ПДВ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396641">
              <w:rPr>
                <w:b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Квартал</w:t>
            </w:r>
            <w:proofErr w:type="spellEnd"/>
            <w:r w:rsidRPr="00396641">
              <w:rPr>
                <w:b/>
              </w:rPr>
              <w:t xml:space="preserve"> </w:t>
            </w:r>
            <w:proofErr w:type="spellStart"/>
            <w:r w:rsidRPr="00396641">
              <w:rPr>
                <w:b/>
              </w:rPr>
              <w:t>покретања</w:t>
            </w:r>
            <w:proofErr w:type="spellEnd"/>
          </w:p>
        </w:tc>
      </w:tr>
      <w:tr w:rsidR="00396641" w:rsidRPr="00396641" w:rsidTr="003132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Електрична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енергија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421211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3.000.000,00 + 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2.500.000,00 + 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41.666.67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337.02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</w:pPr>
          </w:p>
        </w:tc>
      </w:tr>
      <w:tr w:rsidR="00396641" w:rsidRPr="00396641" w:rsidTr="003132A5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одржавања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хигијене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објекта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421325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2.600.000,0</w:t>
            </w:r>
            <w:bookmarkStart w:id="0" w:name="_GoBack"/>
            <w:bookmarkEnd w:id="0"/>
            <w:r w:rsidRPr="00396641">
              <w:t>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2.166.666,67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337.03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3132A5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  <w:highlight w:val="yellow"/>
              </w:rPr>
            </w:pPr>
            <w:r w:rsidRPr="00396641">
              <w:rPr>
                <w:bCs/>
                <w:lang w:val="sr-Latn-RS"/>
              </w:rPr>
              <w:t>3</w:t>
            </w:r>
            <w:r w:rsidRPr="00396641">
              <w:rPr>
                <w:bCs/>
              </w:rPr>
              <w:t>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Осигурање</w:t>
            </w:r>
            <w:proofErr w:type="spellEnd"/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објекта</w:t>
            </w:r>
            <w:proofErr w:type="spellEnd"/>
            <w:r w:rsidRPr="00396641">
              <w:t>,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 </w:t>
            </w:r>
            <w:proofErr w:type="spellStart"/>
            <w:r w:rsidRPr="00396641">
              <w:t>возила</w:t>
            </w:r>
            <w:proofErr w:type="spellEnd"/>
            <w:r w:rsidRPr="00396641">
              <w:t>,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остале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имовине</w:t>
            </w:r>
            <w:proofErr w:type="spellEnd"/>
            <w:r w:rsidRPr="00396641">
              <w:t xml:space="preserve">, </w:t>
            </w:r>
            <w:proofErr w:type="spellStart"/>
            <w:r w:rsidRPr="00396641">
              <w:t>запослених</w:t>
            </w:r>
            <w:proofErr w:type="spellEnd"/>
            <w:r w:rsidRPr="00396641">
              <w:t xml:space="preserve">- </w:t>
            </w:r>
            <w:proofErr w:type="spellStart"/>
            <w:r w:rsidRPr="00396641">
              <w:t>несрећа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раду</w:t>
            </w:r>
            <w:proofErr w:type="spellEnd"/>
            <w:r w:rsidRPr="00396641">
              <w:t>,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додатно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здравствено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осигурање</w:t>
            </w:r>
            <w:proofErr w:type="spellEnd"/>
            <w:r w:rsidRPr="00396641">
              <w:t xml:space="preserve"> и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осигурање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одговорности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према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трећим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лицима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421511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421512, 421519, 421521,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421522,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421523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96641">
              <w:rPr>
                <w:sz w:val="20"/>
                <w:szCs w:val="20"/>
              </w:rPr>
              <w:t>2.200.000,00 (01)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140.000 (01)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110.000 (01)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 (01)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300.000,00 (04)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УКУПНО 2.850.000,00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96641">
              <w:rPr>
                <w:sz w:val="20"/>
                <w:szCs w:val="20"/>
              </w:rPr>
              <w:t>2.200.000,00 (01)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140.000 (01)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110.000 (01)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 (01)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300.000,00 (04)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УКУПНО 2.850.000,00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337.05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4230B7" w:rsidRPr="00396641" w:rsidRDefault="001105A0">
            <w:pPr>
              <w:widowControl w:val="0"/>
              <w:spacing w:after="0" w:line="240" w:lineRule="auto"/>
              <w:rPr>
                <w:b/>
                <w:bCs/>
                <w:highlight w:val="yellow"/>
              </w:rPr>
            </w:pPr>
            <w:proofErr w:type="spellStart"/>
            <w:r w:rsidRPr="00396641">
              <w:rPr>
                <w:b/>
                <w:bCs/>
              </w:rPr>
              <w:t>Напомена</w:t>
            </w:r>
            <w:proofErr w:type="spellEnd"/>
            <w:r w:rsidRPr="00396641">
              <w:rPr>
                <w:b/>
                <w:bCs/>
              </w:rPr>
              <w:t xml:space="preserve">: </w:t>
            </w:r>
            <w:proofErr w:type="spellStart"/>
            <w:r w:rsidRPr="00396641">
              <w:rPr>
                <w:b/>
                <w:bCs/>
              </w:rPr>
              <w:t>услуга</w:t>
            </w:r>
            <w:proofErr w:type="spellEnd"/>
            <w:r w:rsidRPr="00396641">
              <w:rPr>
                <w:b/>
                <w:bCs/>
              </w:rPr>
              <w:t xml:space="preserve"> </w:t>
            </w:r>
            <w:proofErr w:type="spellStart"/>
            <w:r w:rsidRPr="00396641">
              <w:rPr>
                <w:b/>
                <w:bCs/>
              </w:rPr>
              <w:t>не</w:t>
            </w:r>
            <w:proofErr w:type="spellEnd"/>
            <w:r w:rsidRPr="00396641">
              <w:rPr>
                <w:b/>
                <w:bCs/>
              </w:rPr>
              <w:t xml:space="preserve"> </w:t>
            </w:r>
            <w:proofErr w:type="spellStart"/>
            <w:r w:rsidRPr="00396641">
              <w:rPr>
                <w:b/>
                <w:bCs/>
              </w:rPr>
              <w:t>подлеже</w:t>
            </w:r>
            <w:proofErr w:type="spellEnd"/>
            <w:r w:rsidRPr="00396641">
              <w:rPr>
                <w:b/>
                <w:bCs/>
              </w:rPr>
              <w:t xml:space="preserve"> </w:t>
            </w:r>
            <w:proofErr w:type="spellStart"/>
            <w:r w:rsidRPr="00396641">
              <w:rPr>
                <w:b/>
                <w:bCs/>
              </w:rPr>
              <w:t>обрачуну</w:t>
            </w:r>
            <w:proofErr w:type="spellEnd"/>
            <w:r w:rsidRPr="00396641">
              <w:rPr>
                <w:b/>
                <w:bCs/>
              </w:rPr>
              <w:t xml:space="preserve"> ПДВ-а</w:t>
            </w:r>
          </w:p>
        </w:tc>
      </w:tr>
      <w:tr w:rsidR="00396641" w:rsidRPr="00396641" w:rsidTr="003132A5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4.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штампања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423419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8.005.500,00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7.277.727,27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339.04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3132A5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3132A5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>5</w:t>
            </w:r>
            <w:r w:rsidR="001105A0" w:rsidRPr="00396641">
              <w:t>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електро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машинског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одржавања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објекта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425119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2.208.000,00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1.840.000,00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341.01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3132A5"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3132A5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  <w:lang w:val="sr-Latn-RS"/>
              </w:rPr>
              <w:t>6</w:t>
            </w:r>
            <w:r w:rsidR="001105A0" w:rsidRPr="00396641">
              <w:rPr>
                <w:bCs/>
              </w:rPr>
              <w:t>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Апарат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микрофилмовање</w:t>
            </w:r>
            <w:proofErr w:type="spellEnd"/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512241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7.000.000,00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5.833.333,33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349.01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IV </w:t>
            </w:r>
            <w:proofErr w:type="spellStart"/>
            <w:r w:rsidRPr="00396641">
              <w:t>квартал</w:t>
            </w:r>
            <w:proofErr w:type="spellEnd"/>
          </w:p>
        </w:tc>
      </w:tr>
    </w:tbl>
    <w:p w:rsidR="004230B7" w:rsidRPr="00396641" w:rsidRDefault="004230B7">
      <w:pPr>
        <w:rPr>
          <w:rFonts w:ascii="Times New Roman" w:hAnsi="Times New Roman"/>
          <w:b/>
          <w:bCs/>
          <w:sz w:val="24"/>
          <w:szCs w:val="24"/>
        </w:rPr>
      </w:pPr>
    </w:p>
    <w:p w:rsidR="004230B7" w:rsidRPr="00396641" w:rsidRDefault="001105A0">
      <w:pPr>
        <w:rPr>
          <w:rFonts w:ascii="Times New Roman" w:hAnsi="Times New Roman"/>
          <w:b/>
          <w:bCs/>
          <w:sz w:val="24"/>
          <w:szCs w:val="24"/>
        </w:rPr>
      </w:pPr>
      <w:r w:rsidRPr="00396641">
        <w:rPr>
          <w:rFonts w:ascii="Times New Roman" w:hAnsi="Times New Roman"/>
          <w:b/>
          <w:bCs/>
          <w:sz w:val="24"/>
          <w:szCs w:val="24"/>
        </w:rPr>
        <w:t>ПОСЕБАН РЕЖИМ НАБАВКЕ -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Друштвене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друге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посебне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. 75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Прилог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7.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7"/>
        <w:gridCol w:w="999"/>
        <w:gridCol w:w="852"/>
        <w:gridCol w:w="1568"/>
        <w:gridCol w:w="1553"/>
        <w:gridCol w:w="1183"/>
        <w:gridCol w:w="1427"/>
      </w:tblGrid>
      <w:tr w:rsidR="00396641" w:rsidRPr="00396641" w:rsidTr="00CD6D7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физичко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техничког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обезбеђења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објекта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421323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5.400.000,00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4.500.000,00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337.03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D6D79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3132A5" w:rsidP="00CD6D79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  <w:lang w:val="sr-Latn-RS"/>
              </w:rPr>
              <w:t>2</w:t>
            </w:r>
            <w:r w:rsidR="00CD6D79" w:rsidRPr="00396641">
              <w:rPr>
                <w:bCs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3132A5">
            <w:pPr>
              <w:widowControl w:val="0"/>
              <w:spacing w:after="0" w:line="240" w:lineRule="auto"/>
              <w:rPr>
                <w:lang w:val="sr-Cyrl-RS"/>
              </w:rPr>
            </w:pPr>
            <w:proofErr w:type="spellStart"/>
            <w:r w:rsidRPr="00396641">
              <w:t>Услуге</w:t>
            </w:r>
            <w:proofErr w:type="spellEnd"/>
            <w:r w:rsidRPr="00396641">
              <w:t xml:space="preserve"> </w:t>
            </w:r>
            <w:r w:rsidR="003132A5" w:rsidRPr="00396641">
              <w:rPr>
                <w:lang w:val="sr-Cyrl-RS"/>
              </w:rPr>
              <w:t>организовања изложби и културних дешавања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CD6D79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423599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CD6D79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CD6D79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2.291.000,00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CD6D79">
            <w:pPr>
              <w:widowControl w:val="0"/>
              <w:spacing w:after="0" w:line="240" w:lineRule="auto"/>
            </w:pPr>
            <w:r w:rsidRPr="00396641">
              <w:t>1.909.166,67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CD6D79">
            <w:pPr>
              <w:widowControl w:val="0"/>
              <w:spacing w:after="0" w:line="240" w:lineRule="auto"/>
            </w:pPr>
            <w:r w:rsidRPr="00396641">
              <w:t>339.05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79" w:rsidRPr="00396641" w:rsidRDefault="00CD6D79" w:rsidP="00CD6D79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I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CD6D79" w:rsidRPr="00396641" w:rsidRDefault="00CD6D79" w:rsidP="00CD6D79">
            <w:pPr>
              <w:widowControl w:val="0"/>
              <w:spacing w:after="0" w:line="240" w:lineRule="auto"/>
              <w:rPr>
                <w:lang w:val="sr-Latn-RS"/>
              </w:rPr>
            </w:pPr>
          </w:p>
        </w:tc>
      </w:tr>
    </w:tbl>
    <w:p w:rsidR="004230B7" w:rsidRPr="00396641" w:rsidRDefault="004230B7">
      <w:pPr>
        <w:rPr>
          <w:rFonts w:ascii="Times New Roman" w:hAnsi="Times New Roman"/>
          <w:b/>
          <w:bCs/>
          <w:sz w:val="24"/>
          <w:szCs w:val="24"/>
        </w:rPr>
      </w:pPr>
    </w:p>
    <w:p w:rsidR="004230B7" w:rsidRPr="00396641" w:rsidRDefault="004230B7">
      <w:pPr>
        <w:rPr>
          <w:rFonts w:ascii="Times New Roman" w:hAnsi="Times New Roman"/>
          <w:b/>
          <w:bCs/>
          <w:sz w:val="24"/>
          <w:szCs w:val="24"/>
        </w:rPr>
      </w:pPr>
    </w:p>
    <w:p w:rsidR="004230B7" w:rsidRPr="00396641" w:rsidRDefault="004230B7">
      <w:pPr>
        <w:rPr>
          <w:rFonts w:ascii="Times New Roman" w:hAnsi="Times New Roman"/>
          <w:b/>
          <w:bCs/>
          <w:sz w:val="24"/>
          <w:szCs w:val="24"/>
        </w:rPr>
      </w:pPr>
    </w:p>
    <w:p w:rsidR="004230B7" w:rsidRPr="00396641" w:rsidRDefault="001105A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96641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НАБАВКЕ НА КОЈЕ СЕ ЗАКОН НЕ ПРИМЕЊУЈЕ – </w:t>
      </w:r>
    </w:p>
    <w:p w:rsidR="004230B7" w:rsidRPr="00396641" w:rsidRDefault="001105A0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. 27.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став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тачка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1)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јавним</w:t>
      </w:r>
      <w:proofErr w:type="spellEnd"/>
      <w:r w:rsidRPr="003966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6641">
        <w:rPr>
          <w:rFonts w:ascii="Times New Roman" w:hAnsi="Times New Roman"/>
          <w:b/>
          <w:bCs/>
          <w:sz w:val="24"/>
          <w:szCs w:val="24"/>
        </w:rPr>
        <w:t>набавкама</w:t>
      </w:r>
      <w:proofErr w:type="spellEnd"/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9"/>
        <w:gridCol w:w="999"/>
        <w:gridCol w:w="850"/>
        <w:gridCol w:w="1568"/>
        <w:gridCol w:w="1553"/>
        <w:gridCol w:w="1184"/>
        <w:gridCol w:w="1426"/>
      </w:tblGrid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Ред.бр</w:t>
            </w:r>
            <w:proofErr w:type="spellEnd"/>
            <w:r w:rsidRPr="00396641"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Предмет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Конто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Извор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Вредност</w:t>
            </w:r>
            <w:proofErr w:type="spellEnd"/>
            <w:r w:rsidRPr="00396641">
              <w:rPr>
                <w:b/>
              </w:rPr>
              <w:t xml:space="preserve"> </w:t>
            </w:r>
            <w:proofErr w:type="spellStart"/>
            <w:r w:rsidRPr="00396641">
              <w:rPr>
                <w:b/>
              </w:rPr>
              <w:t>са</w:t>
            </w:r>
            <w:proofErr w:type="spellEnd"/>
            <w:r w:rsidRPr="00396641">
              <w:rPr>
                <w:b/>
              </w:rPr>
              <w:t xml:space="preserve"> ПДВ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Вредност</w:t>
            </w:r>
            <w:proofErr w:type="spellEnd"/>
            <w:r w:rsidRPr="00396641">
              <w:rPr>
                <w:b/>
              </w:rPr>
              <w:t xml:space="preserve"> </w:t>
            </w:r>
            <w:proofErr w:type="spellStart"/>
            <w:r w:rsidRPr="00396641">
              <w:rPr>
                <w:b/>
              </w:rPr>
              <w:t>без</w:t>
            </w:r>
            <w:proofErr w:type="spellEnd"/>
            <w:r w:rsidRPr="00396641">
              <w:rPr>
                <w:b/>
              </w:rPr>
              <w:t xml:space="preserve"> ПДВ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Позиција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396641">
              <w:rPr>
                <w:b/>
              </w:rPr>
              <w:t>Mесец</w:t>
            </w:r>
            <w:proofErr w:type="spellEnd"/>
            <w:r w:rsidRPr="00396641">
              <w:rPr>
                <w:b/>
              </w:rPr>
              <w:t xml:space="preserve"> </w:t>
            </w:r>
            <w:proofErr w:type="spellStart"/>
            <w:r w:rsidRPr="00396641">
              <w:rPr>
                <w:b/>
              </w:rPr>
              <w:t>покретања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Фиксни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телефон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телефакс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421411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90.000,00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15.000,00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75.000,00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12.500,00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337.04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Интернет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240.000,00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337.04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rPr>
          <w:trHeight w:val="8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мобилних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телефона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160.000,00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133.333,33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337.04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I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rPr>
          <w:trHeight w:val="7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превоза</w:t>
            </w:r>
            <w:proofErr w:type="spellEnd"/>
            <w:r w:rsidRPr="00396641">
              <w:t xml:space="preserve"> у </w:t>
            </w:r>
            <w:proofErr w:type="spellStart"/>
            <w:r w:rsidRPr="00396641">
              <w:t>земљи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422121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66.666,67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338.01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rPr>
                <w:lang w:val="sr-Latn-RS"/>
              </w:rPr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rPr>
          <w:trHeight w:val="80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превоза</w:t>
            </w:r>
            <w:proofErr w:type="spellEnd"/>
            <w:r w:rsidRPr="00396641">
              <w:t xml:space="preserve"> у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иностранству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422221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80.000,00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66.666,67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338.02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rPr>
                <w:lang w:val="sr-Latn-RS"/>
              </w:rPr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rPr>
          <w:trHeight w:val="80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смештаја</w:t>
            </w:r>
            <w:proofErr w:type="spellEnd"/>
            <w:r w:rsidRPr="00396641">
              <w:t xml:space="preserve"> у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земљи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422131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120.000,00 +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 +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125.000,00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338.01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rPr>
                <w:lang w:val="sr-Latn-RS"/>
              </w:rPr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7.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смештаја</w:t>
            </w:r>
            <w:proofErr w:type="spellEnd"/>
            <w:r w:rsidRPr="00396641">
              <w:t xml:space="preserve"> у </w:t>
            </w:r>
            <w:proofErr w:type="spellStart"/>
            <w:r w:rsidRPr="00396641">
              <w:t>иностранству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422231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338.02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I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Рачуноводствене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услуге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416.666,67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9.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Преношење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арх.грађе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423191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416.666,67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t>339.01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I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pStyle w:val="NoSpacing"/>
              <w:widowControl w:val="0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  <w:lang w:val="sr-Latn-RS"/>
              </w:rPr>
              <w:t>10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превођења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423191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708.333,33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1</w:t>
            </w:r>
            <w:r w:rsidRPr="00396641">
              <w:rPr>
                <w:bCs/>
                <w:lang w:val="sr-Latn-RS"/>
              </w:rPr>
              <w:t>1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Компјутерске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услуге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I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</w:t>
            </w:r>
            <w:r w:rsidRPr="00396641">
              <w:rPr>
                <w:lang w:val="sr-Latn-RS"/>
              </w:rPr>
              <w:t>2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информисања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Дневник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423421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35.000,00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29.166,66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339.04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</w:t>
            </w:r>
            <w:r w:rsidRPr="00396641">
              <w:rPr>
                <w:lang w:val="sr-Latn-RS"/>
              </w:rPr>
              <w:t>3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Безбедност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здравље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раду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125.000,00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</w:t>
            </w:r>
            <w:r w:rsidRPr="00396641">
              <w:rPr>
                <w:lang w:val="sr-Latn-RS"/>
              </w:rPr>
              <w:t>4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 </w:t>
            </w:r>
            <w:proofErr w:type="spellStart"/>
            <w:r w:rsidRPr="00396641">
              <w:t>Ангажовање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службеника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јавне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набавке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консалтинг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423599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339.05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1</w:t>
            </w:r>
            <w:r w:rsidRPr="00396641">
              <w:rPr>
                <w:bCs/>
                <w:lang w:val="sr-Latn-RS"/>
              </w:rPr>
              <w:t>5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спровођења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превентивних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мера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заштите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пожара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423599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144.000,00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1</w:t>
            </w:r>
            <w:r w:rsidRPr="00396641">
              <w:rPr>
                <w:bCs/>
                <w:lang w:val="sr-Latn-RS"/>
              </w:rPr>
              <w:t>6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израде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пројекта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система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видео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надзора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V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  <w:lang w:val="sr-Latn-RS"/>
              </w:rPr>
              <w:t>17</w:t>
            </w:r>
            <w:r w:rsidRPr="00396641">
              <w:rPr>
                <w:bCs/>
              </w:rPr>
              <w:t xml:space="preserve">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дизајна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</w:t>
            </w:r>
            <w:r w:rsidRPr="00396641">
              <w:rPr>
                <w:lang w:val="sr-Latn-RS"/>
              </w:rPr>
              <w:t>8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ресторана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хотела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208.333,33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339.06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lastRenderedPageBreak/>
              <w:t>19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Вода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пиће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150.000,00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125.000,00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>20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Кетеринг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325.000,00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270.833,33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166.666,67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339.07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>21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Систематски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преглед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запослених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424351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380.000,00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380.000,00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340.02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V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Напомена</w:t>
            </w:r>
            <w:proofErr w:type="spellEnd"/>
            <w:r w:rsidRPr="00396641">
              <w:t xml:space="preserve">: </w:t>
            </w:r>
            <w:proofErr w:type="spellStart"/>
            <w:r w:rsidRPr="00396641">
              <w:t>услуга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подлеже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обрачуну</w:t>
            </w:r>
            <w:proofErr w:type="spellEnd"/>
            <w:r w:rsidRPr="00396641">
              <w:t xml:space="preserve"> ПДВ-а</w:t>
            </w: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2</w:t>
            </w:r>
            <w:r w:rsidRPr="00396641">
              <w:rPr>
                <w:lang w:val="sr-Latn-RS"/>
              </w:rPr>
              <w:t>2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Столарски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t>341.01</w:t>
            </w:r>
          </w:p>
          <w:p w:rsidR="004230B7" w:rsidRPr="00396641" w:rsidRDefault="004230B7">
            <w:pPr>
              <w:pStyle w:val="NoSpacing"/>
              <w:widowControl w:val="0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pStyle w:val="NoSpacing"/>
              <w:widowControl w:val="0"/>
            </w:pPr>
          </w:p>
          <w:p w:rsidR="004230B7" w:rsidRPr="00396641" w:rsidRDefault="004230B7">
            <w:pPr>
              <w:pStyle w:val="NoSpacing"/>
              <w:widowControl w:val="0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</w:t>
            </w:r>
            <w:r w:rsidRPr="00396641">
              <w:rPr>
                <w:lang w:val="sr-Latn-RS"/>
              </w:rPr>
              <w:t>3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Молерски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208.333,33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</w:pPr>
            <w:r w:rsidRPr="00396641">
              <w:t>341.01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</w:t>
            </w:r>
            <w:r w:rsidRPr="00396641">
              <w:rPr>
                <w:lang w:val="sr-Latn-RS"/>
              </w:rPr>
              <w:t>4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Радови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на</w:t>
            </w:r>
            <w:proofErr w:type="spellEnd"/>
            <w:r w:rsidRPr="00396641">
              <w:t xml:space="preserve">  </w:t>
            </w:r>
            <w:proofErr w:type="spellStart"/>
            <w:r w:rsidRPr="00396641">
              <w:t>водоводу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канализацији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425115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166.666,67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66.666,67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t>341.01</w:t>
            </w:r>
          </w:p>
          <w:p w:rsidR="004230B7" w:rsidRPr="00396641" w:rsidRDefault="004230B7">
            <w:pPr>
              <w:pStyle w:val="NoSpacing"/>
              <w:widowControl w:val="0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pStyle w:val="NoSpacing"/>
              <w:widowControl w:val="0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</w:t>
            </w:r>
            <w:r w:rsidRPr="00396641">
              <w:rPr>
                <w:lang w:val="sr-Latn-RS"/>
              </w:rPr>
              <w:t>5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Лимарски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66.666,67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pStyle w:val="NoSpacing"/>
              <w:widowControl w:val="0"/>
            </w:pPr>
            <w:r w:rsidRPr="00396641">
              <w:t>341.01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V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pStyle w:val="NoSpacing"/>
              <w:widowControl w:val="0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</w:t>
            </w:r>
            <w:r w:rsidRPr="00396641">
              <w:rPr>
                <w:lang w:val="sr-Latn-RS"/>
              </w:rPr>
              <w:t>6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Одржавање</w:t>
            </w:r>
            <w:proofErr w:type="spellEnd"/>
            <w:r w:rsidRPr="00396641">
              <w:t xml:space="preserve">  и </w:t>
            </w:r>
            <w:proofErr w:type="spellStart"/>
            <w:r w:rsidRPr="00396641">
              <w:t>поправка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лифтова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250.000,00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341.01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27.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Одржавање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хигијене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опреме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саобраћај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прање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аутомобила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20.000,00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16.666,66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16.666,66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341.02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rPr>
          <w:trHeight w:val="11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28.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Одржавање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опреме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саобраћај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сервис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возила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166.666,66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341.02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  <w:lang w:val="sr-Latn-RS"/>
              </w:rPr>
              <w:t>29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Одржавање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остале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поправке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одржавање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административне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опреме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рачунарске</w:t>
            </w:r>
            <w:proofErr w:type="spellEnd"/>
            <w:r w:rsidRPr="00396641">
              <w:t xml:space="preserve">, </w:t>
            </w:r>
            <w:proofErr w:type="spellStart"/>
            <w:r w:rsidRPr="00396641">
              <w:t>електронске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фотографске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опреме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425222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425224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 (</w:t>
            </w:r>
            <w:proofErr w:type="spellStart"/>
            <w:r w:rsidRPr="00396641">
              <w:t>рачунар</w:t>
            </w:r>
            <w:proofErr w:type="spellEnd"/>
            <w:r w:rsidRPr="00396641">
              <w:t>.)</w:t>
            </w: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 (</w:t>
            </w:r>
            <w:proofErr w:type="spellStart"/>
            <w:r w:rsidRPr="00396641">
              <w:t>ел.и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фото</w:t>
            </w:r>
            <w:proofErr w:type="spellEnd"/>
            <w:r w:rsidRPr="00396641">
              <w:t>)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 +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341.02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rPr>
                <w:lang w:val="sr-Latn-RS"/>
              </w:rPr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3</w:t>
            </w:r>
            <w:r w:rsidRPr="00396641">
              <w:rPr>
                <w:lang w:val="sr-Latn-RS"/>
              </w:rPr>
              <w:t>0</w:t>
            </w:r>
            <w:r w:rsidRPr="00396641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Одржавање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опреме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јавну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безбедност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противпожарна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заштита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425281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1.044.000,00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870.000,00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341.02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</w:t>
            </w:r>
            <w:r w:rsidRPr="00396641">
              <w:rPr>
                <w:lang w:val="sr-Latn-RS"/>
              </w:rPr>
              <w:t>1</w:t>
            </w:r>
            <w:r w:rsidRPr="00396641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Канцеларијски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материјал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  <w:r w:rsidRPr="00396641">
              <w:t xml:space="preserve"> 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</w:t>
            </w:r>
            <w:r w:rsidRPr="00396641">
              <w:rPr>
                <w:lang w:val="sr-Latn-RS"/>
              </w:rPr>
              <w:t>2</w:t>
            </w:r>
            <w:r w:rsidRPr="00396641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Заштитна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одећа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запослене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250.000,00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 xml:space="preserve">208.333,33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IV </w:t>
            </w:r>
            <w:proofErr w:type="spellStart"/>
            <w:r w:rsidRPr="00396641">
              <w:t>квартал</w:t>
            </w:r>
            <w:proofErr w:type="spellEnd"/>
            <w:r w:rsidRPr="00396641">
              <w:t xml:space="preserve"> 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3</w:t>
            </w:r>
            <w:r w:rsidRPr="00396641">
              <w:rPr>
                <w:bCs/>
                <w:lang w:val="sr-Latn-RS"/>
              </w:rPr>
              <w:t>3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Стручна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литература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редовне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потребе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запослених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лица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130.000,00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108.333,33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3</w:t>
            </w:r>
            <w:r w:rsidRPr="00396641">
              <w:rPr>
                <w:bCs/>
                <w:lang w:val="sr-Latn-RS"/>
              </w:rPr>
              <w:t>4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Гориво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бензин</w:t>
            </w:r>
            <w:proofErr w:type="spellEnd"/>
            <w:r w:rsidRPr="00396641">
              <w:t xml:space="preserve">, ТНГ ГАС и </w:t>
            </w:r>
            <w:proofErr w:type="spellStart"/>
            <w:r w:rsidRPr="00396641">
              <w:t>дизел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426411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lastRenderedPageBreak/>
              <w:t>150.000,00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70.000,00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20.000,00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lastRenderedPageBreak/>
              <w:t>125.000,00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58.333,33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16.666,67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lastRenderedPageBreak/>
              <w:t>342.03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IV </w:t>
            </w:r>
            <w:proofErr w:type="spellStart"/>
            <w:r w:rsidRPr="00396641">
              <w:t>квартал</w:t>
            </w:r>
            <w:proofErr w:type="spellEnd"/>
            <w:r w:rsidRPr="00396641">
              <w:t xml:space="preserve"> 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lastRenderedPageBreak/>
              <w:t>3</w:t>
            </w:r>
            <w:r w:rsidRPr="00396641">
              <w:rPr>
                <w:bCs/>
                <w:lang w:val="sr-Latn-RS"/>
              </w:rPr>
              <w:t>5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Гуме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аутомобиле</w:t>
            </w:r>
            <w:proofErr w:type="spellEnd"/>
            <w:r w:rsidRPr="00396641">
              <w:t xml:space="preserve">, </w:t>
            </w:r>
            <w:proofErr w:type="spellStart"/>
            <w:r w:rsidRPr="00396641">
              <w:t>акумулатори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други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материјал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426491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426491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rPr>
                <w:lang w:val="sr-Latn-RS"/>
              </w:rPr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</w:t>
            </w:r>
            <w:r w:rsidRPr="00396641">
              <w:rPr>
                <w:lang w:val="sr-Latn-RS"/>
              </w:rPr>
              <w:t>6</w:t>
            </w:r>
            <w:r w:rsidRPr="00396641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Материјали</w:t>
            </w:r>
            <w:proofErr w:type="spellEnd"/>
            <w:r w:rsidRPr="00396641">
              <w:t xml:space="preserve"> 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очување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животне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средине</w:t>
            </w:r>
            <w:proofErr w:type="spellEnd"/>
            <w:r w:rsidRPr="00396641">
              <w:rPr>
                <w:lang w:val="sl-SI"/>
              </w:rPr>
              <w:t xml:space="preserve"> </w:t>
            </w:r>
            <w:r w:rsidRPr="00396641">
              <w:t xml:space="preserve">- </w:t>
            </w:r>
            <w:proofErr w:type="spellStart"/>
            <w:r w:rsidRPr="00396641">
              <w:t>цвеће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саксије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highlight w:val="yellow"/>
              </w:rPr>
            </w:pPr>
            <w:r w:rsidRPr="00396641">
              <w:t>342.04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IV </w:t>
            </w:r>
            <w:proofErr w:type="spellStart"/>
            <w:r w:rsidRPr="00396641">
              <w:t>квартал</w:t>
            </w:r>
            <w:proofErr w:type="spellEnd"/>
            <w:r w:rsidRPr="00396641">
              <w:t xml:space="preserve"> </w:t>
            </w:r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</w:t>
            </w:r>
            <w:r w:rsidRPr="00396641">
              <w:rPr>
                <w:lang w:val="sr-Latn-RS"/>
              </w:rPr>
              <w:t>7</w:t>
            </w:r>
            <w:r w:rsidRPr="00396641"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Материјал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културу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100.000,00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83.333,33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342.05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IV </w:t>
            </w:r>
            <w:proofErr w:type="spellStart"/>
            <w:r w:rsidRPr="00396641">
              <w:t>квартал</w:t>
            </w:r>
            <w:proofErr w:type="spellEnd"/>
            <w:r w:rsidRPr="00396641">
              <w:t xml:space="preserve"> </w:t>
            </w:r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3</w:t>
            </w:r>
            <w:r w:rsidRPr="00396641">
              <w:rPr>
                <w:bCs/>
                <w:lang w:val="sr-Latn-RS"/>
              </w:rPr>
              <w:t>8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Материјал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одржавање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хигијене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315.000,00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262.500,00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41.666,67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342.06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  <w:highlight w:val="yellow"/>
              </w:rPr>
            </w:pPr>
            <w:r w:rsidRPr="00396641">
              <w:rPr>
                <w:bCs/>
                <w:lang w:val="sr-Latn-RS"/>
              </w:rPr>
              <w:t>39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Tонери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426911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60.000,00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50.000,00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IV </w:t>
            </w:r>
            <w:proofErr w:type="spellStart"/>
            <w:r w:rsidRPr="00396641">
              <w:t>квартал</w:t>
            </w:r>
            <w:proofErr w:type="spellEnd"/>
            <w:r w:rsidRPr="00396641">
              <w:t xml:space="preserve"> </w:t>
            </w:r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  <w:rPr>
                <w:bCs/>
                <w:highlight w:val="yellow"/>
              </w:rPr>
            </w:pPr>
            <w:r w:rsidRPr="00396641">
              <w:rPr>
                <w:bCs/>
              </w:rPr>
              <w:t>4</w:t>
            </w:r>
            <w:r w:rsidRPr="00396641">
              <w:rPr>
                <w:bCs/>
                <w:lang w:val="sr-Latn-RS"/>
              </w:rPr>
              <w:t>0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proofErr w:type="spellStart"/>
            <w:r w:rsidRPr="00396641">
              <w:t>Архивске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кутије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материјал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посебне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намене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426919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290.000,00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C97D92">
            <w:pPr>
              <w:widowControl w:val="0"/>
              <w:spacing w:after="0" w:line="240" w:lineRule="auto"/>
            </w:pPr>
            <w:r w:rsidRPr="00396641">
              <w:t>120</w:t>
            </w:r>
            <w:r w:rsidR="001105A0" w:rsidRPr="00396641">
              <w:t>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241.666,66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C97D92">
            <w:pPr>
              <w:widowControl w:val="0"/>
              <w:spacing w:after="0" w:line="240" w:lineRule="auto"/>
            </w:pPr>
            <w:r w:rsidRPr="00396641">
              <w:t>100</w:t>
            </w:r>
            <w:r w:rsidR="001105A0" w:rsidRPr="00396641">
              <w:t>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342.07</w:t>
            </w:r>
          </w:p>
          <w:p w:rsidR="004230B7" w:rsidRPr="00396641" w:rsidRDefault="004230B7">
            <w:pPr>
              <w:widowControl w:val="0"/>
              <w:spacing w:after="0" w:line="240" w:lineRule="auto"/>
            </w:pPr>
          </w:p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t>342.07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B7" w:rsidRPr="00396641" w:rsidRDefault="001105A0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  <w:p w:rsidR="004230B7" w:rsidRPr="00396641" w:rsidRDefault="004230B7">
            <w:pPr>
              <w:widowControl w:val="0"/>
              <w:spacing w:after="0" w:line="240" w:lineRule="auto"/>
              <w:rPr>
                <w:highlight w:val="yellow"/>
              </w:rPr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4</w:t>
            </w:r>
            <w:r w:rsidRPr="00396641">
              <w:rPr>
                <w:bCs/>
                <w:lang w:val="sr-Latn-RS"/>
              </w:rPr>
              <w:t>1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proofErr w:type="spellStart"/>
            <w:r w:rsidRPr="00396641">
              <w:t>Фискална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каса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>426913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>30.000,00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>25.000,00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>342.07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lang w:val="sr-Latn-RS"/>
              </w:rPr>
            </w:pPr>
            <w:r w:rsidRPr="00396641">
              <w:rPr>
                <w:lang w:val="sr-Latn-RS"/>
              </w:rPr>
              <w:t xml:space="preserve">I </w:t>
            </w:r>
            <w:proofErr w:type="spellStart"/>
            <w:r w:rsidRPr="00396641">
              <w:t>квартал</w:t>
            </w:r>
            <w:proofErr w:type="spellEnd"/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4</w:t>
            </w:r>
            <w:r w:rsidRPr="00396641">
              <w:rPr>
                <w:bCs/>
                <w:lang w:val="sr-Latn-RS"/>
              </w:rPr>
              <w:t>2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>A</w:t>
            </w:r>
            <w:proofErr w:type="spellStart"/>
            <w:r w:rsidRPr="00396641">
              <w:t>генцијске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услуге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технички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преглед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регистрацију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службених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возила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482131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01</w:t>
            </w: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140.000,00</w:t>
            </w: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116.666,67</w:t>
            </w: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345.01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III </w:t>
            </w:r>
            <w:proofErr w:type="spellStart"/>
            <w:r w:rsidRPr="00396641">
              <w:t>квартал</w:t>
            </w:r>
            <w:proofErr w:type="spellEnd"/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4</w:t>
            </w:r>
            <w:r w:rsidRPr="00396641">
              <w:rPr>
                <w:bCs/>
                <w:lang w:val="sr-Latn-RS"/>
              </w:rPr>
              <w:t>3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proofErr w:type="spellStart"/>
            <w:r w:rsidRPr="00396641">
              <w:t>Штампач</w:t>
            </w:r>
            <w:proofErr w:type="spellEnd"/>
            <w:r w:rsidRPr="00396641">
              <w:t xml:space="preserve"> А2-Б4, </w:t>
            </w:r>
            <w:proofErr w:type="spellStart"/>
            <w:r w:rsidRPr="00396641">
              <w:t>скенер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фотографије</w:t>
            </w:r>
            <w:proofErr w:type="spellEnd"/>
            <w:r w:rsidRPr="00396641">
              <w:t xml:space="preserve"> и </w:t>
            </w:r>
            <w:proofErr w:type="spellStart"/>
            <w:r w:rsidRPr="00396641">
              <w:t>екстерни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хард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диск</w:t>
            </w:r>
            <w:proofErr w:type="spellEnd"/>
            <w:r w:rsidRPr="00396641">
              <w:t xml:space="preserve"> 4 </w:t>
            </w:r>
            <w:proofErr w:type="spellStart"/>
            <w:r w:rsidRPr="00396641">
              <w:t>тгб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512241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520.000,00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433.333,33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349.01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V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4</w:t>
            </w:r>
            <w:r w:rsidRPr="00396641">
              <w:rPr>
                <w:bCs/>
                <w:lang w:val="sr-Latn-RS"/>
              </w:rPr>
              <w:t>4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rPr>
                <w:rFonts w:cs="Calibri"/>
                <w:sz w:val="24"/>
                <w:szCs w:val="24"/>
                <w:lang w:eastAsia="en-GB"/>
              </w:rPr>
              <w:t>Р</w:t>
            </w:r>
            <w:proofErr w:type="spellStart"/>
            <w:r w:rsidRPr="00396641">
              <w:rPr>
                <w:rFonts w:cs="Calibri"/>
                <w:sz w:val="24"/>
                <w:szCs w:val="24"/>
                <w:lang w:val="en" w:eastAsia="en-GB"/>
              </w:rPr>
              <w:t>ефлектори</w:t>
            </w:r>
            <w:proofErr w:type="spellEnd"/>
            <w:r w:rsidRPr="00396641">
              <w:rPr>
                <w:rFonts w:cs="Calibr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396641">
              <w:rPr>
                <w:rFonts w:cs="Calibri"/>
                <w:sz w:val="24"/>
                <w:szCs w:val="24"/>
                <w:lang w:val="en" w:eastAsia="en-GB"/>
              </w:rPr>
              <w:t>за</w:t>
            </w:r>
            <w:proofErr w:type="spellEnd"/>
            <w:r w:rsidRPr="00396641">
              <w:rPr>
                <w:rFonts w:cs="Calibr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396641">
              <w:rPr>
                <w:rFonts w:cs="Calibri"/>
                <w:sz w:val="24"/>
                <w:szCs w:val="24"/>
                <w:lang w:val="en" w:eastAsia="en-GB"/>
              </w:rPr>
              <w:t>сликање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512242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200.000,00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166.666,66</w:t>
            </w:r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349.01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I</w:t>
            </w:r>
            <w:r w:rsidRPr="00396641">
              <w:rPr>
                <w:lang w:val="sr-Latn-RS"/>
              </w:rPr>
              <w:t>V</w:t>
            </w:r>
            <w:r w:rsidRPr="00396641">
              <w:t xml:space="preserve"> </w:t>
            </w:r>
            <w:proofErr w:type="spellStart"/>
            <w:r w:rsidRPr="00396641">
              <w:t>квартал</w:t>
            </w:r>
            <w:proofErr w:type="spellEnd"/>
          </w:p>
          <w:p w:rsidR="00C97D92" w:rsidRPr="00396641" w:rsidRDefault="00C97D92" w:rsidP="00C97D92">
            <w:pPr>
              <w:widowControl w:val="0"/>
              <w:spacing w:after="0" w:line="240" w:lineRule="auto"/>
            </w:pPr>
          </w:p>
        </w:tc>
      </w:tr>
      <w:tr w:rsidR="00396641" w:rsidRPr="00396641" w:rsidTr="00C97D92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  <w:rPr>
                <w:bCs/>
              </w:rPr>
            </w:pPr>
            <w:r w:rsidRPr="00396641">
              <w:rPr>
                <w:bCs/>
              </w:rPr>
              <w:t>4</w:t>
            </w:r>
            <w:r w:rsidRPr="00396641">
              <w:rPr>
                <w:bCs/>
                <w:lang w:val="sr-Latn-RS"/>
              </w:rPr>
              <w:t>5</w:t>
            </w:r>
            <w:r w:rsidRPr="00396641">
              <w:rPr>
                <w:bCs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proofErr w:type="spellStart"/>
            <w:r w:rsidRPr="00396641">
              <w:t>Непровидни</w:t>
            </w:r>
            <w:proofErr w:type="spellEnd"/>
            <w:r w:rsidRPr="00396641">
              <w:t xml:space="preserve"> </w:t>
            </w:r>
            <w:proofErr w:type="spellStart"/>
            <w:r w:rsidRPr="00396641">
              <w:t>застори</w:t>
            </w:r>
            <w:proofErr w:type="spellEnd"/>
            <w:r w:rsidRPr="00396641">
              <w:t xml:space="preserve"> (</w:t>
            </w:r>
            <w:proofErr w:type="spellStart"/>
            <w:r w:rsidRPr="00396641">
              <w:t>завесе</w:t>
            </w:r>
            <w:proofErr w:type="spellEnd"/>
            <w:r w:rsidRPr="00396641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512251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>300</w:t>
            </w:r>
            <w:r w:rsidRPr="00396641">
              <w:t>.000,00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>250.000,00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t>349.01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2" w:rsidRPr="00396641" w:rsidRDefault="00C97D92" w:rsidP="00C97D92">
            <w:pPr>
              <w:widowControl w:val="0"/>
              <w:spacing w:after="0" w:line="240" w:lineRule="auto"/>
            </w:pPr>
            <w:r w:rsidRPr="00396641">
              <w:rPr>
                <w:lang w:val="sr-Latn-RS"/>
              </w:rPr>
              <w:t xml:space="preserve">II </w:t>
            </w:r>
            <w:proofErr w:type="spellStart"/>
            <w:r w:rsidRPr="00396641">
              <w:t>квартал</w:t>
            </w:r>
            <w:proofErr w:type="spellEnd"/>
          </w:p>
        </w:tc>
      </w:tr>
    </w:tbl>
    <w:p w:rsidR="004230B7" w:rsidRDefault="004230B7"/>
    <w:sectPr w:rsidR="004230B7">
      <w:headerReference w:type="default" r:id="rId6"/>
      <w:footerReference w:type="default" r:id="rId7"/>
      <w:pgSz w:w="11906" w:h="16838"/>
      <w:pgMar w:top="766" w:right="746" w:bottom="1440" w:left="72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2A" w:rsidRDefault="0052522A">
      <w:pPr>
        <w:spacing w:after="0" w:line="240" w:lineRule="auto"/>
      </w:pPr>
      <w:r>
        <w:separator/>
      </w:r>
    </w:p>
  </w:endnote>
  <w:endnote w:type="continuationSeparator" w:id="0">
    <w:p w:rsidR="0052522A" w:rsidRDefault="005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92" w:rsidRDefault="00C97D92">
    <w:pPr>
      <w:pStyle w:val="Footer"/>
    </w:pPr>
    <w:r>
      <w:fldChar w:fldCharType="begin"/>
    </w:r>
    <w:r>
      <w:instrText>PAGE</w:instrText>
    </w:r>
    <w:r>
      <w:fldChar w:fldCharType="separate"/>
    </w:r>
    <w:r w:rsidR="00396641">
      <w:rPr>
        <w:noProof/>
      </w:rPr>
      <w:t>3</w:t>
    </w:r>
    <w:r>
      <w:fldChar w:fldCharType="end"/>
    </w:r>
  </w:p>
  <w:p w:rsidR="00C97D92" w:rsidRDefault="00C9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2A" w:rsidRDefault="0052522A">
      <w:pPr>
        <w:spacing w:after="0" w:line="240" w:lineRule="auto"/>
      </w:pPr>
      <w:r>
        <w:separator/>
      </w:r>
    </w:p>
  </w:footnote>
  <w:footnote w:type="continuationSeparator" w:id="0">
    <w:p w:rsidR="0052522A" w:rsidRDefault="0052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92" w:rsidRDefault="00C97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B7"/>
    <w:rsid w:val="001105A0"/>
    <w:rsid w:val="003132A5"/>
    <w:rsid w:val="00396641"/>
    <w:rsid w:val="003A7853"/>
    <w:rsid w:val="004230B7"/>
    <w:rsid w:val="0052522A"/>
    <w:rsid w:val="00C97D92"/>
    <w:rsid w:val="00CD6D79"/>
    <w:rsid w:val="00D43B21"/>
    <w:rsid w:val="00DA32AA"/>
    <w:rsid w:val="00E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A69792-1650-41FA-A2B7-CC2D60B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440510"/>
    <w:rPr>
      <w:rFonts w:cs="Times New Roman"/>
    </w:rPr>
  </w:style>
  <w:style w:type="character" w:customStyle="1" w:styleId="FooterChar">
    <w:name w:val="Footer Char"/>
    <w:basedOn w:val="DefaultParagraphFont"/>
    <w:uiPriority w:val="99"/>
    <w:qFormat/>
    <w:rsid w:val="00440510"/>
    <w:rPr>
      <w:rFonts w:cs="Times New Roman"/>
    </w:rPr>
  </w:style>
  <w:style w:type="character" w:customStyle="1" w:styleId="BalloonTextChar">
    <w:name w:val="Balloon Text Char"/>
    <w:uiPriority w:val="99"/>
    <w:qFormat/>
    <w:rsid w:val="00440510"/>
    <w:rPr>
      <w:rFonts w:ascii="Tahoma" w:hAnsi="Tahoma"/>
      <w:sz w:val="16"/>
    </w:rPr>
  </w:style>
  <w:style w:type="character" w:customStyle="1" w:styleId="NumberingSymbols">
    <w:name w:val="Numbering Symbols"/>
    <w:uiPriority w:val="99"/>
    <w:qFormat/>
    <w:rsid w:val="00440510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FA0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qFormat/>
    <w:locked/>
    <w:rsid w:val="00724FA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qFormat/>
    <w:locked/>
    <w:rsid w:val="00724FA0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locked/>
    <w:rsid w:val="00724FA0"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qFormat/>
    <w:rsid w:val="0044051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0510"/>
    <w:pPr>
      <w:spacing w:after="140"/>
    </w:pPr>
  </w:style>
  <w:style w:type="paragraph" w:styleId="List">
    <w:name w:val="List"/>
    <w:basedOn w:val="BodyText"/>
    <w:uiPriority w:val="99"/>
    <w:rsid w:val="00440510"/>
    <w:rPr>
      <w:rFonts w:cs="Arial"/>
    </w:rPr>
  </w:style>
  <w:style w:type="paragraph" w:styleId="Caption">
    <w:name w:val="caption"/>
    <w:basedOn w:val="Normal"/>
    <w:uiPriority w:val="99"/>
    <w:qFormat/>
    <w:rsid w:val="004405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440510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uiPriority w:val="99"/>
    <w:qFormat/>
    <w:rsid w:val="00440510"/>
  </w:style>
  <w:style w:type="paragraph" w:styleId="Header">
    <w:name w:val="header"/>
    <w:basedOn w:val="Normal"/>
    <w:link w:val="Head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4051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qFormat/>
    <w:rsid w:val="00440510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40510"/>
  </w:style>
  <w:style w:type="paragraph" w:customStyle="1" w:styleId="TableContents">
    <w:name w:val="Table Contents"/>
    <w:basedOn w:val="Normal"/>
    <w:uiPriority w:val="99"/>
    <w:qFormat/>
    <w:rsid w:val="00440510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qFormat/>
    <w:rsid w:val="004405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ЈАВНЕ НАБАВКЕ</vt:lpstr>
    </vt:vector>
  </TitlesOfParts>
  <Company>arhivns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ЈАВНЕ НАБАВКЕ</dc:title>
  <dc:subject/>
  <dc:creator>BrankaS</dc:creator>
  <dc:description/>
  <cp:lastModifiedBy>Branka</cp:lastModifiedBy>
  <cp:revision>4</cp:revision>
  <cp:lastPrinted>2022-02-02T13:34:00Z</cp:lastPrinted>
  <dcterms:created xsi:type="dcterms:W3CDTF">2022-02-03T10:03:00Z</dcterms:created>
  <dcterms:modified xsi:type="dcterms:W3CDTF">2022-02-04T11:20:00Z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arhivns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