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8C" w:rsidRDefault="005D4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both"/>
      </w:pPr>
      <w:bookmarkStart w:id="0" w:name="_GoBack"/>
      <w:bookmarkEnd w:id="0"/>
      <w:r>
        <w:t>Број: 031-673/1</w:t>
      </w:r>
    </w:p>
    <w:p w:rsidR="0064048C" w:rsidRDefault="005D4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both"/>
      </w:pPr>
      <w:r>
        <w:t>Дана: 23.12.2020. године</w:t>
      </w:r>
    </w:p>
    <w:p w:rsidR="0064048C" w:rsidRDefault="0064048C">
      <w:pPr>
        <w:tabs>
          <w:tab w:val="left" w:pos="6383"/>
        </w:tabs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64048C" w:rsidRDefault="005D4F8C">
      <w:pPr>
        <w:tabs>
          <w:tab w:val="left" w:pos="6383"/>
        </w:tabs>
        <w:spacing w:after="160" w:line="259" w:lineRule="auto"/>
      </w:pPr>
      <w:r>
        <w:rPr>
          <w:rFonts w:eastAsia="Calibri" w:cs="Arial"/>
        </w:rPr>
        <w:tab/>
      </w:r>
    </w:p>
    <w:p w:rsidR="0064048C" w:rsidRDefault="005D4F8C">
      <w:pPr>
        <w:pStyle w:val="Naslov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b/>
          <w:color w:val="auto"/>
          <w:sz w:val="24"/>
          <w:szCs w:val="24"/>
          <w:u w:val="single"/>
        </w:rPr>
        <w:t>ПРЕДМЕТ</w:t>
      </w:r>
      <w:r>
        <w:rPr>
          <w:rFonts w:ascii="Times New Roman" w:eastAsia="Calibri" w:hAnsi="Times New Roman" w:cs="Arial"/>
          <w:b/>
          <w:color w:val="auto"/>
          <w:sz w:val="24"/>
          <w:szCs w:val="24"/>
        </w:rPr>
        <w:t>: Захтев за достављање понуде</w:t>
      </w:r>
    </w:p>
    <w:p w:rsidR="0064048C" w:rsidRDefault="0064048C">
      <w:pPr>
        <w:ind w:right="189"/>
        <w:rPr>
          <w:rFonts w:eastAsia="Calibri" w:cs="Arial"/>
          <w:b/>
        </w:rPr>
      </w:pPr>
    </w:p>
    <w:p w:rsidR="0064048C" w:rsidRDefault="0064048C">
      <w:pPr>
        <w:rPr>
          <w:rFonts w:eastAsia="Calibri" w:cs="Arial"/>
          <w:b/>
        </w:rPr>
      </w:pPr>
    </w:p>
    <w:p w:rsidR="0064048C" w:rsidRDefault="005D4F8C">
      <w:pPr>
        <w:spacing w:line="276" w:lineRule="auto"/>
        <w:jc w:val="both"/>
      </w:pPr>
      <w:r>
        <w:rPr>
          <w:rFonts w:cs="Arial"/>
        </w:rPr>
        <w:tab/>
      </w:r>
      <w:r>
        <w:rPr>
          <w:rFonts w:cs="Arial"/>
          <w:lang w:val="sr-Latn-RS"/>
        </w:rPr>
        <w:t>На основу члана 2</w:t>
      </w:r>
      <w:r>
        <w:rPr>
          <w:rFonts w:cs="Arial"/>
        </w:rPr>
        <w:t>7</w:t>
      </w:r>
      <w:r>
        <w:rPr>
          <w:rFonts w:cs="Arial"/>
          <w:lang w:val="sr-Latn-RS"/>
        </w:rPr>
        <w:t>.</w:t>
      </w:r>
      <w:r>
        <w:rPr>
          <w:rFonts w:cs="Arial"/>
        </w:rPr>
        <w:t xml:space="preserve"> </w:t>
      </w:r>
      <w:r>
        <w:rPr>
          <w:rFonts w:cs="Arial"/>
          <w:lang w:val="sr-Latn-RS"/>
        </w:rPr>
        <w:t xml:space="preserve">став 1 тачка 1), Закона о јавним набавкама </w:t>
      </w:r>
      <w:r>
        <w:rPr>
          <w:rFonts w:cs="Arial"/>
          <w:lang w:val="ru-RU"/>
        </w:rPr>
        <w:t>(''Службени гласник РС''</w:t>
      </w:r>
      <w:r>
        <w:rPr>
          <w:rFonts w:cs="Arial"/>
        </w:rPr>
        <w:t>,</w:t>
      </w:r>
      <w:r>
        <w:rPr>
          <w:rFonts w:cs="Arial"/>
          <w:lang w:val="ru-RU"/>
        </w:rPr>
        <w:t xml:space="preserve"> бр.91/2019) и чланова 47, 48, 53</w:t>
      </w:r>
      <w:r>
        <w:rPr>
          <w:rFonts w:cs="Arial"/>
          <w:lang w:val="sr-Latn-RS"/>
        </w:rPr>
        <w:t>.</w:t>
      </w:r>
      <w:r>
        <w:rPr>
          <w:rFonts w:cs="Arial"/>
          <w:lang w:val="ru-RU"/>
        </w:rPr>
        <w:t xml:space="preserve"> </w:t>
      </w:r>
      <w:r>
        <w:rPr>
          <w:rFonts w:cs="Arial"/>
          <w:lang w:val="sr-Latn-RS"/>
        </w:rPr>
        <w:t xml:space="preserve">и </w:t>
      </w:r>
      <w:r>
        <w:rPr>
          <w:rFonts w:cs="Arial"/>
          <w:lang w:val="ru-RU"/>
        </w:rPr>
        <w:t xml:space="preserve">54. </w:t>
      </w:r>
      <w:r>
        <w:rPr>
          <w:lang w:eastAsia="sr-Latn-RS"/>
        </w:rPr>
        <w:t xml:space="preserve">Правилника о ближем уређењу планирања </w:t>
      </w:r>
      <w:r>
        <w:rPr>
          <w:lang w:eastAsia="sr-Latn-RS"/>
        </w:rPr>
        <w:t>набавки, спровођења поступка набавки и праћења извршења уговора о набавкама, бр. 031-401 од 20.08.2020. године</w:t>
      </w:r>
      <w:r>
        <w:rPr>
          <w:rFonts w:cs="Arial"/>
          <w:lang w:val="ru-RU"/>
        </w:rPr>
        <w:t xml:space="preserve">, </w:t>
      </w:r>
      <w:r>
        <w:rPr>
          <w:rFonts w:cs="Arial"/>
        </w:rPr>
        <w:t>директор Историјског архива Града Новог Сада</w:t>
      </w:r>
      <w:r>
        <w:rPr>
          <w:rFonts w:cs="Arial"/>
          <w:lang w:val="sr-Latn-RS"/>
        </w:rPr>
        <w:t>,</w:t>
      </w:r>
      <w:r>
        <w:rPr>
          <w:rFonts w:cs="Arial"/>
        </w:rPr>
        <w:t xml:space="preserve"> Нови Сад</w:t>
      </w:r>
    </w:p>
    <w:p w:rsidR="0064048C" w:rsidRDefault="005D4F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ab/>
      </w:r>
    </w:p>
    <w:p w:rsidR="0064048C" w:rsidRDefault="005D4F8C">
      <w:pPr>
        <w:jc w:val="center"/>
        <w:rPr>
          <w:color w:val="000000"/>
        </w:rPr>
      </w:pPr>
      <w:r>
        <w:rPr>
          <w:rFonts w:cs="Arial"/>
          <w:b/>
          <w:color w:val="000000"/>
        </w:rPr>
        <w:t>Наручилац</w:t>
      </w:r>
    </w:p>
    <w:p w:rsidR="0064048C" w:rsidRDefault="0064048C">
      <w:pPr>
        <w:rPr>
          <w:rFonts w:cs="Arial"/>
          <w:b/>
          <w:color w:val="000000"/>
        </w:rPr>
      </w:pPr>
    </w:p>
    <w:p w:rsidR="0064048C" w:rsidRDefault="005D4F8C">
      <w:pPr>
        <w:jc w:val="center"/>
        <w:rPr>
          <w:color w:val="000000"/>
        </w:rPr>
      </w:pPr>
      <w:r>
        <w:rPr>
          <w:rFonts w:cs="Arial"/>
          <w:b/>
          <w:color w:val="000000"/>
        </w:rPr>
        <w:t>позива</w:t>
      </w:r>
    </w:p>
    <w:p w:rsidR="0064048C" w:rsidRDefault="0064048C">
      <w:pPr>
        <w:jc w:val="center"/>
        <w:rPr>
          <w:rFonts w:cs="Arial"/>
          <w:b/>
          <w:color w:val="000000"/>
        </w:rPr>
      </w:pPr>
    </w:p>
    <w:p w:rsidR="0064048C" w:rsidRDefault="005D4F8C">
      <w:pPr>
        <w:tabs>
          <w:tab w:val="left" w:pos="709"/>
          <w:tab w:val="left" w:pos="1077"/>
        </w:tabs>
        <w:ind w:right="84"/>
        <w:jc w:val="center"/>
        <w:rPr>
          <w:color w:val="000000"/>
        </w:rPr>
      </w:pPr>
      <w:r>
        <w:rPr>
          <w:rFonts w:eastAsia="Calibri" w:cs="Arial"/>
          <w:b/>
          <w:color w:val="000000"/>
          <w:kern w:val="2"/>
          <w:position w:val="6"/>
          <w:lang w:val="sr-Latn-CS"/>
        </w:rPr>
        <w:t xml:space="preserve">ДА ПОДНЕСЕ ПОНУДУ У ПОСТУПКУ </w:t>
      </w:r>
      <w:r>
        <w:rPr>
          <w:rFonts w:eastAsia="Calibri" w:cs="Arial"/>
          <w:b/>
          <w:color w:val="000000"/>
          <w:kern w:val="2"/>
          <w:position w:val="6"/>
          <w:lang w:val="ru-RU"/>
        </w:rPr>
        <w:t xml:space="preserve">ЗА </w:t>
      </w:r>
      <w:r>
        <w:rPr>
          <w:rFonts w:eastAsia="Calibri" w:cs="Arial"/>
          <w:b/>
          <w:color w:val="000000"/>
          <w:kern w:val="2"/>
          <w:position w:val="6"/>
          <w:lang w:val="sr-Latn-CS"/>
        </w:rPr>
        <w:t xml:space="preserve">НАБАВКЕ </w:t>
      </w:r>
    </w:p>
    <w:p w:rsidR="0064048C" w:rsidRDefault="005D4F8C">
      <w:pPr>
        <w:tabs>
          <w:tab w:val="left" w:pos="709"/>
          <w:tab w:val="left" w:pos="1077"/>
        </w:tabs>
        <w:ind w:right="84"/>
        <w:jc w:val="center"/>
        <w:rPr>
          <w:color w:val="000000"/>
        </w:rPr>
      </w:pPr>
      <w:r>
        <w:rPr>
          <w:rFonts w:eastAsia="Calibri" w:cs="Arial"/>
          <w:b/>
          <w:color w:val="000000"/>
          <w:lang w:val="ru-RU"/>
        </w:rPr>
        <w:t xml:space="preserve">која не подлеже  обавезној </w:t>
      </w:r>
      <w:r>
        <w:rPr>
          <w:rFonts w:eastAsia="Calibri" w:cs="Arial"/>
          <w:b/>
          <w:color w:val="000000"/>
          <w:lang w:val="ru-RU"/>
        </w:rPr>
        <w:t>примени закона о ЈН</w:t>
      </w:r>
      <w:r>
        <w:rPr>
          <w:rFonts w:eastAsia="Calibri" w:cs="Arial"/>
          <w:b/>
          <w:color w:val="000000"/>
        </w:rPr>
        <w:t>,</w:t>
      </w:r>
      <w:r>
        <w:rPr>
          <w:rFonts w:eastAsia="Calibri" w:cs="Arial"/>
          <w:b/>
          <w:color w:val="000000"/>
          <w:lang w:val="ru-RU"/>
        </w:rPr>
        <w:t xml:space="preserve"> ред.бр. набавке у плану </w:t>
      </w:r>
      <w:r>
        <w:rPr>
          <w:rFonts w:eastAsia="Calibri" w:cs="Arial"/>
          <w:b/>
          <w:color w:val="000000"/>
        </w:rPr>
        <w:t>10</w:t>
      </w:r>
      <w:r>
        <w:rPr>
          <w:rFonts w:eastAsia="Calibri" w:cs="Arial"/>
          <w:b/>
          <w:color w:val="000000"/>
          <w:lang w:val="ru-RU"/>
        </w:rPr>
        <w:t>/2020</w:t>
      </w:r>
    </w:p>
    <w:p w:rsidR="0064048C" w:rsidRDefault="0064048C">
      <w:pPr>
        <w:tabs>
          <w:tab w:val="left" w:pos="709"/>
          <w:tab w:val="left" w:pos="1077"/>
        </w:tabs>
        <w:ind w:right="84"/>
        <w:jc w:val="both"/>
        <w:rPr>
          <w:rFonts w:ascii="Arial" w:eastAsia="Calibri" w:hAnsi="Arial" w:cs="Arial"/>
          <w:b/>
          <w:color w:val="FF0000"/>
          <w:sz w:val="22"/>
          <w:szCs w:val="22"/>
          <w:lang w:val="ru-RU"/>
        </w:rPr>
      </w:pPr>
    </w:p>
    <w:p w:rsidR="0064048C" w:rsidRDefault="005D4F8C">
      <w:pPr>
        <w:tabs>
          <w:tab w:val="left" w:pos="709"/>
          <w:tab w:val="left" w:pos="1077"/>
        </w:tabs>
        <w:spacing w:before="60"/>
        <w:ind w:right="84" w:firstLine="1134"/>
        <w:jc w:val="both"/>
      </w:pPr>
      <w:r>
        <w:rPr>
          <w:rFonts w:eastAsia="Calibri" w:cs="Arial"/>
          <w:color w:val="000000"/>
        </w:rPr>
        <w:t xml:space="preserve">Молимо вас да нам доставите понуду за набавку </w:t>
      </w:r>
      <w:r>
        <w:rPr>
          <w:rFonts w:cs="Arial"/>
          <w:b/>
          <w:color w:val="000000"/>
        </w:rPr>
        <w:t>добара-„</w:t>
      </w:r>
      <w:r>
        <w:rPr>
          <w:rFonts w:eastAsia="Calibri" w:cs="Arial"/>
          <w:b/>
          <w:color w:val="000000"/>
        </w:rPr>
        <w:t>Гориво (бензин и ТНГ гас)</w:t>
      </w:r>
      <w:r>
        <w:rPr>
          <w:rFonts w:cs="Arial"/>
          <w:b/>
          <w:color w:val="000000"/>
        </w:rPr>
        <w:t>“</w:t>
      </w:r>
      <w:r>
        <w:rPr>
          <w:rFonts w:eastAsia="Calibri" w:cs="Arial"/>
          <w:b/>
        </w:rPr>
        <w:tab/>
      </w:r>
    </w:p>
    <w:p w:rsidR="0064048C" w:rsidRDefault="005D4F8C">
      <w:pPr>
        <w:tabs>
          <w:tab w:val="left" w:pos="709"/>
          <w:tab w:val="left" w:pos="1077"/>
        </w:tabs>
        <w:spacing w:before="60"/>
        <w:ind w:right="84" w:firstLine="1134"/>
        <w:jc w:val="both"/>
      </w:pPr>
      <w:r>
        <w:rPr>
          <w:rFonts w:cs="Arial"/>
          <w:lang w:bidi="en-US"/>
        </w:rPr>
        <w:t>На основу члана 27. став 1 тачка 1), Закона о јавним набавкама (''Службени гласник РС''</w:t>
      </w:r>
      <w:r>
        <w:rPr>
          <w:rFonts w:cs="Arial"/>
          <w:lang w:bidi="en-US"/>
        </w:rPr>
        <w:t xml:space="preserve"> бр.91/2019) и чланова 47, 53. и 54. Правилника Наручиоца од 20.08.2020. (Правилник о ближем уређењу планирања набавки, спровођења поступака набавки и праћења извршења уговора о набавкама), молимо вас да нам доставите понуду за </w:t>
      </w:r>
      <w:r>
        <w:rPr>
          <w:rFonts w:cs="Arial"/>
          <w:b/>
          <w:color w:val="000000"/>
          <w:lang w:bidi="en-US"/>
        </w:rPr>
        <w:t xml:space="preserve">набавку </w:t>
      </w:r>
      <w:r>
        <w:rPr>
          <w:rFonts w:cs="Arial"/>
          <w:b/>
          <w:color w:val="000000"/>
        </w:rPr>
        <w:t>добара-„</w:t>
      </w:r>
      <w:r>
        <w:rPr>
          <w:rFonts w:eastAsia="Calibri" w:cs="Arial"/>
          <w:b/>
          <w:color w:val="000000"/>
        </w:rPr>
        <w:t>Гориво (бенз</w:t>
      </w:r>
      <w:r>
        <w:rPr>
          <w:rFonts w:eastAsia="Calibri" w:cs="Arial"/>
          <w:b/>
          <w:color w:val="000000"/>
        </w:rPr>
        <w:t>ин и ТНГ гас)</w:t>
      </w:r>
      <w:r>
        <w:rPr>
          <w:rFonts w:cs="Arial"/>
          <w:b/>
          <w:color w:val="000000"/>
        </w:rPr>
        <w:t>“</w:t>
      </w:r>
      <w:r>
        <w:rPr>
          <w:rFonts w:cs="Arial"/>
          <w:b/>
          <w:color w:val="000000"/>
        </w:rPr>
        <w:tab/>
      </w:r>
    </w:p>
    <w:p w:rsidR="0064048C" w:rsidRDefault="005D4F8C">
      <w:pPr>
        <w:ind w:right="84"/>
        <w:jc w:val="both"/>
      </w:pPr>
      <w:r>
        <w:rPr>
          <w:rFonts w:cs="Arial"/>
          <w:lang w:bidi="en-US"/>
        </w:rPr>
        <w:tab/>
      </w:r>
    </w:p>
    <w:p w:rsidR="0064048C" w:rsidRDefault="005D4F8C">
      <w:pPr>
        <w:ind w:right="84"/>
        <w:jc w:val="both"/>
      </w:pPr>
      <w:r>
        <w:rPr>
          <w:rFonts w:cs="Arial"/>
          <w:b/>
          <w:lang w:bidi="en-US"/>
        </w:rPr>
        <w:t>Услови Наручиоца</w:t>
      </w:r>
      <w:r>
        <w:rPr>
          <w:rFonts w:cs="Arial"/>
          <w:lang w:bidi="en-US"/>
        </w:rPr>
        <w:t>:</w:t>
      </w:r>
    </w:p>
    <w:p w:rsidR="0064048C" w:rsidRDefault="0064048C">
      <w:pPr>
        <w:ind w:right="84"/>
        <w:jc w:val="both"/>
        <w:rPr>
          <w:rFonts w:cs="Arial"/>
          <w:lang w:bidi="en-US"/>
        </w:rPr>
      </w:pP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  <w:lang w:bidi="en-US"/>
        </w:rPr>
        <w:t>Рок извршења услуге</w:t>
      </w:r>
      <w:r>
        <w:rPr>
          <w:rFonts w:cs="Arial"/>
          <w:color w:val="000000"/>
          <w:lang w:bidi="en-US"/>
        </w:rPr>
        <w:t xml:space="preserve">: период од једне (1) године </w:t>
      </w:r>
      <w:r>
        <w:rPr>
          <w:rFonts w:cs="Arial"/>
          <w:lang w:bidi="en-US"/>
        </w:rPr>
        <w:t>по потписивању уговора.</w:t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  <w:u w:val="single"/>
          <w:lang w:val="ru-RU" w:eastAsia="sr-Latn-RS"/>
        </w:rPr>
        <w:t>Начин плаћања</w:t>
      </w:r>
      <w:r>
        <w:rPr>
          <w:rFonts w:cs="Arial"/>
          <w:lang w:val="ru-RU" w:eastAsia="sr-Latn-RS"/>
        </w:rPr>
        <w:t>: вирмански, на рачун понуђача.</w:t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  <w:u w:val="single"/>
          <w:lang w:val="ru-RU" w:eastAsia="sr-Latn-RS"/>
        </w:rPr>
        <w:t>Услови плаћања</w:t>
      </w:r>
      <w:r>
        <w:rPr>
          <w:rFonts w:cs="Arial"/>
          <w:lang w:val="ru-RU" w:eastAsia="sr-Latn-RS"/>
        </w:rPr>
        <w:t xml:space="preserve">: Рок плаћања - </w:t>
      </w:r>
      <w:r>
        <w:rPr>
          <w:rFonts w:cs="Arial"/>
          <w:lang w:val="sr-Latn-RS" w:eastAsia="sr-Latn-RS"/>
        </w:rPr>
        <w:t>45</w:t>
      </w:r>
      <w:r>
        <w:rPr>
          <w:rFonts w:cs="Arial"/>
          <w:lang w:val="ru-RU" w:eastAsia="sr-Latn-RS"/>
        </w:rPr>
        <w:t xml:space="preserve"> дана од дана пријема предрачуна за авансну уплату.</w:t>
      </w:r>
      <w:r>
        <w:rPr>
          <w:rFonts w:cs="Arial"/>
          <w:lang w:val="ru-RU" w:eastAsia="sr-Latn-RS"/>
        </w:rPr>
        <w:tab/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  <w:u w:val="single"/>
          <w:lang w:val="ru-RU" w:eastAsia="sr-Latn-RS"/>
        </w:rPr>
        <w:t>Гарантни рок</w:t>
      </w:r>
      <w:r>
        <w:rPr>
          <w:rFonts w:cs="Arial"/>
          <w:lang w:val="ru-RU" w:eastAsia="sr-Latn-RS"/>
        </w:rPr>
        <w:t xml:space="preserve">: </w:t>
      </w:r>
      <w:r>
        <w:rPr>
          <w:rFonts w:cs="Arial"/>
        </w:rPr>
        <w:t>Добављач добара даје гаранцију за квалитет испоручених добара не већу  од гаранција које даје произвођач</w:t>
      </w:r>
      <w:r>
        <w:rPr>
          <w:rFonts w:cs="Arial"/>
          <w:lang w:val="ru-RU"/>
        </w:rPr>
        <w:t>.</w:t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</w:rPr>
        <w:t>Динамика испоруке: сукцесивно, по потреби Наручиоца</w:t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>Понуђене цене добара-горива, нису ниже од 10% од просечне цене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понуђача за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cs="Arial"/>
        </w:rPr>
        <w:t xml:space="preserve">иста у периоду од дана </w:t>
      </w:r>
      <w:r>
        <w:rPr>
          <w:rFonts w:cs="Arial"/>
        </w:rPr>
        <w:t xml:space="preserve">упућивања позива за достављање понуде (укључује дан </w:t>
      </w:r>
      <w:r>
        <w:rPr>
          <w:rFonts w:cs="Arial"/>
        </w:rPr>
        <w:lastRenderedPageBreak/>
        <w:t>упућивања позива), до дана подношења понуда (не укључује дан подношења понуде).</w:t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</w:rPr>
        <w:t>Понуђач располаже са минимум једним продајним објектом (бензинска  станица за  снабдевање моторних возила предметним врстама</w:t>
      </w:r>
      <w:r>
        <w:rPr>
          <w:rFonts w:cs="Arial"/>
        </w:rPr>
        <w:t xml:space="preserve"> горива са радним временом сваког дана, у периоду 00:00-24:00 часова (укључујући суботе, недеље и државне празнике) у кругу максимално до 4 км од локације пословних просторија Наручиоца у Новом Саду, Филипа Вишњића 2а.</w:t>
      </w:r>
    </w:p>
    <w:p w:rsidR="0064048C" w:rsidRDefault="005D4F8C">
      <w:pPr>
        <w:pStyle w:val="Pasussalistom"/>
        <w:ind w:left="360" w:right="84"/>
        <w:jc w:val="both"/>
      </w:pPr>
      <w:r>
        <w:rPr>
          <w:rFonts w:cs="Arial"/>
        </w:rPr>
        <w:t>(Напомена: удаљеност продајног објект</w:t>
      </w:r>
      <w:r>
        <w:rPr>
          <w:rFonts w:cs="Arial"/>
        </w:rPr>
        <w:t>а понуђача од седишта наручиоца се мери најближим друмским путем.)</w:t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</w:rPr>
        <w:t xml:space="preserve">Достављена потписана </w:t>
      </w:r>
      <w:r>
        <w:rPr>
          <w:rFonts w:cs="Arial"/>
          <w:b/>
        </w:rPr>
        <w:t>Изјава понуђача о висини износа понуђених цена и удаљености најближег продајног објекта од седишта Наручиоца</w:t>
      </w:r>
      <w:r>
        <w:rPr>
          <w:rFonts w:cs="Arial"/>
        </w:rPr>
        <w:t xml:space="preserve"> (Везано за тачке 6. и 7. услова).</w:t>
      </w:r>
    </w:p>
    <w:p w:rsidR="0064048C" w:rsidRDefault="005D4F8C">
      <w:pPr>
        <w:pStyle w:val="Pasussalistom"/>
        <w:numPr>
          <w:ilvl w:val="0"/>
          <w:numId w:val="8"/>
        </w:numPr>
        <w:ind w:right="84"/>
        <w:jc w:val="both"/>
      </w:pPr>
      <w:r>
        <w:rPr>
          <w:rFonts w:cs="Arial"/>
        </w:rPr>
        <w:t>Критеријум за доделу угов</w:t>
      </w:r>
      <w:r>
        <w:rPr>
          <w:rFonts w:cs="Arial"/>
        </w:rPr>
        <w:t xml:space="preserve">ора је </w:t>
      </w:r>
      <w:r>
        <w:rPr>
          <w:rFonts w:cs="Arial"/>
          <w:b/>
        </w:rPr>
        <w:t>економски најповољнија  понуда</w:t>
      </w:r>
      <w:r>
        <w:rPr>
          <w:rFonts w:cs="Arial"/>
        </w:rPr>
        <w:t>.</w:t>
      </w:r>
    </w:p>
    <w:p w:rsidR="0064048C" w:rsidRDefault="0064048C">
      <w:pPr>
        <w:ind w:right="84"/>
        <w:jc w:val="both"/>
        <w:rPr>
          <w:rFonts w:ascii="Arial" w:hAnsi="Arial" w:cs="Arial"/>
          <w:sz w:val="22"/>
          <w:szCs w:val="22"/>
        </w:rPr>
      </w:pPr>
    </w:p>
    <w:p w:rsidR="0064048C" w:rsidRDefault="005D4F8C">
      <w:pPr>
        <w:spacing w:before="60"/>
        <w:ind w:firstLine="360"/>
        <w:jc w:val="both"/>
      </w:pPr>
      <w:r>
        <w:rPr>
          <w:rFonts w:cs="Arial"/>
        </w:rPr>
        <w:t xml:space="preserve"> </w:t>
      </w:r>
      <w:r>
        <w:rPr>
          <w:rFonts w:cs="Arial"/>
          <w:bCs/>
          <w:lang w:val="ru-RU"/>
        </w:rPr>
        <w:t>Оцењивање и рангирање понуда заснива се на следећим елементима критеријума:</w:t>
      </w:r>
    </w:p>
    <w:p w:rsidR="0064048C" w:rsidRDefault="0064048C">
      <w:pPr>
        <w:spacing w:before="60"/>
        <w:ind w:firstLine="360"/>
        <w:jc w:val="both"/>
        <w:rPr>
          <w:rFonts w:cs="Arial"/>
          <w:bCs/>
          <w:lang w:val="ru-RU"/>
        </w:rPr>
      </w:pPr>
    </w:p>
    <w:tbl>
      <w:tblPr>
        <w:tblW w:w="5000" w:type="pct"/>
        <w:tblInd w:w="14" w:type="dxa"/>
        <w:tblLayout w:type="fixed"/>
        <w:tblLook w:val="01E0" w:firstRow="1" w:lastRow="1" w:firstColumn="1" w:lastColumn="1" w:noHBand="0" w:noVBand="0"/>
      </w:tblPr>
      <w:tblGrid>
        <w:gridCol w:w="526"/>
        <w:gridCol w:w="6654"/>
        <w:gridCol w:w="1874"/>
      </w:tblGrid>
      <w:tr w:rsidR="0064048C">
        <w:trPr>
          <w:trHeight w:val="355"/>
        </w:trPr>
        <w:tc>
          <w:tcPr>
            <w:tcW w:w="5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tabs>
                <w:tab w:val="left" w:pos="142"/>
                <w:tab w:val="left" w:pos="284"/>
              </w:tabs>
              <w:spacing w:after="200" w:line="276" w:lineRule="auto"/>
              <w:ind w:left="720"/>
              <w:jc w:val="both"/>
              <w:rPr>
                <w:rFonts w:cs="Arial"/>
              </w:rPr>
            </w:pPr>
          </w:p>
        </w:tc>
        <w:tc>
          <w:tcPr>
            <w:tcW w:w="666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Цена   (Ц) </w:t>
            </w:r>
          </w:p>
        </w:tc>
        <w:tc>
          <w:tcPr>
            <w:tcW w:w="18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   пондера</w:t>
            </w:r>
          </w:p>
        </w:tc>
      </w:tr>
      <w:tr w:rsidR="0064048C">
        <w:trPr>
          <w:trHeight w:val="400"/>
        </w:trPr>
        <w:tc>
          <w:tcPr>
            <w:tcW w:w="5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tabs>
                <w:tab w:val="left" w:pos="426"/>
                <w:tab w:val="left" w:pos="1080"/>
              </w:tabs>
              <w:spacing w:after="120" w:line="276" w:lineRule="auto"/>
              <w:ind w:left="720"/>
              <w:rPr>
                <w:rFonts w:cs="Arial"/>
              </w:rPr>
            </w:pPr>
          </w:p>
        </w:tc>
        <w:tc>
          <w:tcPr>
            <w:tcW w:w="666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120" w:line="276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Укупан  број бензинских станица  на територији Града Новог Сада  (БС)</w:t>
            </w:r>
          </w:p>
        </w:tc>
        <w:tc>
          <w:tcPr>
            <w:tcW w:w="18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   пондера</w:t>
            </w:r>
          </w:p>
        </w:tc>
      </w:tr>
    </w:tbl>
    <w:p w:rsidR="0064048C" w:rsidRDefault="0064048C">
      <w:pPr>
        <w:ind w:right="84"/>
        <w:jc w:val="both"/>
        <w:rPr>
          <w:rFonts w:cs="Arial"/>
        </w:rPr>
      </w:pPr>
    </w:p>
    <w:p w:rsidR="0064048C" w:rsidRDefault="005D4F8C">
      <w:pPr>
        <w:ind w:right="84"/>
        <w:jc w:val="both"/>
      </w:pPr>
      <w:r>
        <w:rPr>
          <w:rFonts w:cs="Arial"/>
        </w:rPr>
        <w:t>ЗП= (Ц) 40 + (БС) 60</w:t>
      </w:r>
    </w:p>
    <w:p w:rsidR="0064048C" w:rsidRDefault="0064048C">
      <w:pPr>
        <w:ind w:right="84"/>
        <w:jc w:val="both"/>
        <w:rPr>
          <w:rFonts w:cs="Arial"/>
        </w:rPr>
      </w:pPr>
    </w:p>
    <w:p w:rsidR="0064048C" w:rsidRDefault="005D4F8C">
      <w:pPr>
        <w:spacing w:after="200" w:line="276" w:lineRule="auto"/>
      </w:pPr>
      <w:r>
        <w:rPr>
          <w:rFonts w:cs="Arial"/>
          <w:b/>
        </w:rPr>
        <w:t xml:space="preserve">ЗП </w:t>
      </w:r>
      <w:r>
        <w:rPr>
          <w:rFonts w:cs="Arial"/>
          <w:b/>
        </w:rPr>
        <w:t>максимално=100 пондера</w:t>
      </w:r>
    </w:p>
    <w:p w:rsidR="0064048C" w:rsidRDefault="0064048C">
      <w:pPr>
        <w:spacing w:after="200" w:line="276" w:lineRule="auto"/>
        <w:rPr>
          <w:rFonts w:cs="Arial"/>
          <w:b/>
        </w:rPr>
      </w:pPr>
    </w:p>
    <w:p w:rsidR="0064048C" w:rsidRDefault="005D4F8C">
      <w:pPr>
        <w:spacing w:after="200" w:line="276" w:lineRule="auto"/>
      </w:pPr>
      <w:r>
        <w:rPr>
          <w:rFonts w:cs="Arial"/>
          <w:b/>
        </w:rPr>
        <w:t>1. цена  (Ц)</w:t>
      </w:r>
    </w:p>
    <w:tbl>
      <w:tblPr>
        <w:tblW w:w="9802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934"/>
        <w:gridCol w:w="5041"/>
        <w:gridCol w:w="3827"/>
      </w:tblGrid>
      <w:tr w:rsidR="0064048C">
        <w:tc>
          <w:tcPr>
            <w:tcW w:w="93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0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Цена    (Ц)</w:t>
            </w:r>
          </w:p>
        </w:tc>
        <w:tc>
          <w:tcPr>
            <w:tcW w:w="38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   пондера</w:t>
            </w:r>
          </w:p>
        </w:tc>
      </w:tr>
    </w:tbl>
    <w:p w:rsidR="0064048C" w:rsidRDefault="0064048C">
      <w:pPr>
        <w:rPr>
          <w:rFonts w:cs="Arial"/>
        </w:rPr>
      </w:pPr>
    </w:p>
    <w:p w:rsidR="0064048C" w:rsidRDefault="005D4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200" w:line="276" w:lineRule="auto"/>
        <w:ind w:firstLine="720"/>
        <w:jc w:val="both"/>
      </w:pPr>
      <w:r>
        <w:rPr>
          <w:rFonts w:cs="Arial"/>
          <w:b/>
        </w:rPr>
        <w:t>Цена п</w:t>
      </w:r>
      <w:r>
        <w:rPr>
          <w:rFonts w:cs="Arial"/>
          <w:b/>
          <w:lang w:val="sr-Latn-CS"/>
        </w:rPr>
        <w:t>онуда</w:t>
      </w:r>
      <w:r>
        <w:rPr>
          <w:rFonts w:cs="Arial"/>
          <w:b/>
        </w:rPr>
        <w:t xml:space="preserve"> се</w:t>
      </w:r>
      <w:r>
        <w:rPr>
          <w:rFonts w:cs="Arial"/>
          <w:b/>
          <w:lang w:val="sr-Latn-CS"/>
        </w:rPr>
        <w:t xml:space="preserve"> </w:t>
      </w:r>
      <w:r>
        <w:rPr>
          <w:rFonts w:cs="Arial"/>
          <w:b/>
        </w:rPr>
        <w:t>бодује по формули:</w:t>
      </w:r>
      <w:r>
        <w:rPr>
          <w:rFonts w:cs="Arial"/>
          <w:b/>
          <w:lang w:val="sr-Latn-CS"/>
        </w:rPr>
        <w:t xml:space="preserve">        </w:t>
      </w:r>
      <w:r>
        <w:rPr>
          <w:rFonts w:cs="Arial"/>
          <w:b/>
        </w:rPr>
        <w:t xml:space="preserve"> </w:t>
      </w:r>
    </w:p>
    <w:p w:rsidR="0064048C" w:rsidRDefault="005D4F8C">
      <w:r>
        <w:rPr>
          <w:rFonts w:cs="Arial"/>
        </w:rPr>
        <w:t xml:space="preserve">  </w:t>
      </w:r>
      <w:r>
        <w:rPr>
          <w:rFonts w:cs="Arial"/>
          <w:lang w:val="sr-Latn-CS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  <w:lang w:val="sr-Latn-CS"/>
        </w:rPr>
        <w:t>Ц мин</w:t>
      </w:r>
    </w:p>
    <w:p w:rsidR="0064048C" w:rsidRDefault="005D4F8C">
      <w:r>
        <w:rPr>
          <w:rFonts w:cs="Arial"/>
          <w:lang w:val="sr-Latn-CS"/>
        </w:rPr>
        <w:t xml:space="preserve">Ц=---------------- x </w:t>
      </w:r>
      <w:r>
        <w:rPr>
          <w:rFonts w:cs="Arial"/>
        </w:rPr>
        <w:t>60</w:t>
      </w:r>
    </w:p>
    <w:p w:rsidR="0064048C" w:rsidRDefault="005D4F8C">
      <w:r>
        <w:rPr>
          <w:rFonts w:cs="Arial"/>
          <w:lang w:val="sr-Latn-CS"/>
        </w:rPr>
        <w:t xml:space="preserve">        Ц понуде</w:t>
      </w:r>
    </w:p>
    <w:p w:rsidR="0064048C" w:rsidRDefault="0064048C">
      <w:pPr>
        <w:rPr>
          <w:rFonts w:cs="Arial"/>
          <w:lang w:val="sr-Latn-CS"/>
        </w:rPr>
      </w:pPr>
    </w:p>
    <w:p w:rsidR="0064048C" w:rsidRDefault="0064048C">
      <w:pPr>
        <w:rPr>
          <w:rFonts w:cs="Arial"/>
        </w:rPr>
      </w:pPr>
    </w:p>
    <w:p w:rsidR="0064048C" w:rsidRDefault="0064048C">
      <w:pPr>
        <w:rPr>
          <w:rFonts w:cs="Arial"/>
        </w:rPr>
      </w:pPr>
    </w:p>
    <w:p w:rsidR="0064048C" w:rsidRDefault="0064048C">
      <w:pPr>
        <w:rPr>
          <w:rFonts w:cs="Arial"/>
        </w:rPr>
      </w:pPr>
    </w:p>
    <w:p w:rsidR="0064048C" w:rsidRDefault="005D4F8C">
      <w:pPr>
        <w:spacing w:after="200" w:line="276" w:lineRule="auto"/>
      </w:pPr>
      <w:r>
        <w:rPr>
          <w:rFonts w:cs="Arial"/>
          <w:b/>
        </w:rPr>
        <w:lastRenderedPageBreak/>
        <w:t xml:space="preserve">2. Број станица  </w:t>
      </w:r>
      <w:r>
        <w:rPr>
          <w:rFonts w:cs="Arial"/>
        </w:rPr>
        <w:t>(БС)</w:t>
      </w:r>
    </w:p>
    <w:tbl>
      <w:tblPr>
        <w:tblW w:w="9802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934"/>
        <w:gridCol w:w="5041"/>
        <w:gridCol w:w="3827"/>
      </w:tblGrid>
      <w:tr w:rsidR="0064048C">
        <w:tc>
          <w:tcPr>
            <w:tcW w:w="93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2.1</w:t>
            </w:r>
          </w:p>
        </w:tc>
        <w:tc>
          <w:tcPr>
            <w:tcW w:w="50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(БС)</w:t>
            </w:r>
          </w:p>
        </w:tc>
        <w:tc>
          <w:tcPr>
            <w:tcW w:w="38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tabs>
                <w:tab w:val="left" w:pos="1080"/>
              </w:tabs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   пондера</w:t>
            </w:r>
          </w:p>
        </w:tc>
      </w:tr>
    </w:tbl>
    <w:p w:rsidR="0064048C" w:rsidRDefault="0064048C">
      <w:pPr>
        <w:spacing w:after="200" w:line="276" w:lineRule="auto"/>
        <w:rPr>
          <w:rFonts w:cs="Arial"/>
        </w:rPr>
      </w:pPr>
    </w:p>
    <w:p w:rsidR="0064048C" w:rsidRDefault="005D4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200" w:line="276" w:lineRule="auto"/>
        <w:ind w:firstLine="720"/>
        <w:jc w:val="both"/>
      </w:pPr>
      <w:r>
        <w:rPr>
          <w:rFonts w:cs="Arial"/>
          <w:b/>
        </w:rPr>
        <w:t>Број станица  се</w:t>
      </w:r>
      <w:r>
        <w:rPr>
          <w:rFonts w:cs="Arial"/>
          <w:b/>
          <w:lang w:val="sr-Latn-CS"/>
        </w:rPr>
        <w:t xml:space="preserve"> </w:t>
      </w:r>
      <w:r>
        <w:rPr>
          <w:rFonts w:cs="Arial"/>
          <w:b/>
        </w:rPr>
        <w:t>бодује по формули:</w:t>
      </w:r>
      <w:r>
        <w:rPr>
          <w:rFonts w:cs="Arial"/>
          <w:b/>
          <w:lang w:val="sr-Latn-CS"/>
        </w:rPr>
        <w:t xml:space="preserve">        </w:t>
      </w:r>
      <w:r>
        <w:rPr>
          <w:rFonts w:cs="Arial"/>
          <w:color w:val="FF0000"/>
          <w:lang w:val="sr-Latn-CS"/>
        </w:rPr>
        <w:t xml:space="preserve"> </w:t>
      </w:r>
      <w:r>
        <w:rPr>
          <w:rFonts w:cs="Arial"/>
          <w:color w:val="FF0000"/>
        </w:rPr>
        <w:t xml:space="preserve"> </w:t>
      </w:r>
    </w:p>
    <w:p w:rsidR="0064048C" w:rsidRDefault="005D4F8C">
      <w:r>
        <w:rPr>
          <w:rFonts w:cs="Arial"/>
          <w:b/>
        </w:rPr>
        <w:t xml:space="preserve">        </w:t>
      </w:r>
    </w:p>
    <w:p w:rsidR="0064048C" w:rsidRDefault="005D4F8C">
      <w:r>
        <w:rPr>
          <w:rFonts w:cs="Arial"/>
          <w:b/>
        </w:rPr>
        <w:t xml:space="preserve">   БС-</w:t>
      </w:r>
      <w:r>
        <w:rPr>
          <w:rFonts w:cs="Arial"/>
          <w:lang w:val="sr-Latn-CS"/>
        </w:rPr>
        <w:t xml:space="preserve"> </w:t>
      </w:r>
      <w:r>
        <w:rPr>
          <w:rFonts w:cs="Arial"/>
        </w:rPr>
        <w:t>понуде</w:t>
      </w:r>
    </w:p>
    <w:p w:rsidR="0064048C" w:rsidRDefault="005D4F8C">
      <w:r>
        <w:rPr>
          <w:rFonts w:cs="Arial"/>
          <w:b/>
        </w:rPr>
        <w:t>БС-1</w:t>
      </w:r>
      <w:r>
        <w:rPr>
          <w:rFonts w:cs="Arial"/>
          <w:lang w:val="sr-Latn-CS"/>
        </w:rPr>
        <w:t xml:space="preserve"> =---------------- x </w:t>
      </w:r>
      <w:r>
        <w:rPr>
          <w:rFonts w:cs="Arial"/>
        </w:rPr>
        <w:t>40</w:t>
      </w:r>
    </w:p>
    <w:p w:rsidR="0064048C" w:rsidRDefault="005D4F8C">
      <w:r>
        <w:rPr>
          <w:rFonts w:cs="Arial"/>
          <w:lang w:val="sr-Latn-CS"/>
        </w:rPr>
        <w:t xml:space="preserve">        </w:t>
      </w:r>
      <w:r>
        <w:rPr>
          <w:rFonts w:cs="Arial"/>
        </w:rPr>
        <w:t xml:space="preserve">   </w:t>
      </w:r>
      <w:r>
        <w:rPr>
          <w:rFonts w:cs="Arial"/>
          <w:b/>
        </w:rPr>
        <w:t>БС- макс</w:t>
      </w:r>
    </w:p>
    <w:p w:rsidR="0064048C" w:rsidRDefault="0064048C">
      <w:pPr>
        <w:jc w:val="both"/>
        <w:rPr>
          <w:rFonts w:cs="Arial"/>
        </w:rPr>
      </w:pPr>
    </w:p>
    <w:p w:rsidR="0064048C" w:rsidRDefault="005D4F8C">
      <w:pPr>
        <w:jc w:val="both"/>
      </w:pPr>
      <w:r>
        <w:rPr>
          <w:rFonts w:cs="Arial"/>
        </w:rPr>
        <w:t>Уколико два или више понуђача буду имали исти број бодова, даје се предност  Понуђачу који је дао мању Цену понуде, бодовану по обрасцу:</w:t>
      </w:r>
    </w:p>
    <w:p w:rsidR="0064048C" w:rsidRDefault="0064048C">
      <w:pPr>
        <w:ind w:right="-425"/>
        <w:jc w:val="both"/>
        <w:rPr>
          <w:rFonts w:cs="Arial"/>
        </w:rPr>
      </w:pPr>
    </w:p>
    <w:p w:rsidR="0064048C" w:rsidRDefault="005D4F8C">
      <w:pPr>
        <w:ind w:right="-425"/>
        <w:jc w:val="both"/>
      </w:pPr>
      <w:r>
        <w:rPr>
          <w:rFonts w:cs="Arial"/>
        </w:rPr>
        <w:t xml:space="preserve">Цена понуда се бодује по формули:  </w:t>
      </w:r>
    </w:p>
    <w:p w:rsidR="0064048C" w:rsidRDefault="0064048C">
      <w:pPr>
        <w:ind w:right="-425"/>
        <w:jc w:val="both"/>
        <w:rPr>
          <w:rFonts w:cs="Arial"/>
        </w:rPr>
      </w:pPr>
    </w:p>
    <w:p w:rsidR="0064048C" w:rsidRDefault="005D4F8C">
      <w:pPr>
        <w:ind w:right="-425"/>
        <w:jc w:val="both"/>
      </w:pPr>
      <w:r>
        <w:rPr>
          <w:rFonts w:cs="Arial"/>
        </w:rPr>
        <w:t xml:space="preserve">        Ц мин</w:t>
      </w:r>
    </w:p>
    <w:p w:rsidR="0064048C" w:rsidRDefault="005D4F8C">
      <w:pPr>
        <w:ind w:right="-425"/>
        <w:jc w:val="both"/>
      </w:pPr>
      <w:r>
        <w:rPr>
          <w:rFonts w:cs="Arial"/>
        </w:rPr>
        <w:t>Ц=---------------- x 60</w:t>
      </w:r>
    </w:p>
    <w:p w:rsidR="0064048C" w:rsidRDefault="005D4F8C">
      <w:pPr>
        <w:ind w:right="-425"/>
        <w:jc w:val="both"/>
      </w:pPr>
      <w:r>
        <w:rPr>
          <w:rFonts w:cs="Arial"/>
        </w:rPr>
        <w:t xml:space="preserve">        Ц понуде</w:t>
      </w:r>
    </w:p>
    <w:p w:rsidR="0064048C" w:rsidRDefault="0064048C">
      <w:pPr>
        <w:tabs>
          <w:tab w:val="left" w:pos="0"/>
        </w:tabs>
        <w:ind w:right="84"/>
        <w:jc w:val="both"/>
        <w:rPr>
          <w:rFonts w:ascii="Arial" w:hAnsi="Arial" w:cs="Arial"/>
          <w:sz w:val="22"/>
          <w:szCs w:val="22"/>
          <w:lang w:val="ru-RU"/>
        </w:rPr>
      </w:pPr>
    </w:p>
    <w:p w:rsidR="0064048C" w:rsidRDefault="005D4F8C">
      <w:pPr>
        <w:spacing w:line="276" w:lineRule="auto"/>
        <w:ind w:left="-12" w:right="84"/>
        <w:jc w:val="both"/>
        <w:rPr>
          <w:color w:val="000000"/>
        </w:rPr>
      </w:pPr>
      <w:r>
        <w:rPr>
          <w:rFonts w:cs="Arial"/>
          <w:color w:val="000000"/>
        </w:rPr>
        <w:t xml:space="preserve">Крајњи рок за достављање понуде је </w:t>
      </w:r>
      <w:r>
        <w:rPr>
          <w:rFonts w:cs="Arial"/>
          <w:color w:val="000000"/>
          <w:lang w:val="ru-RU"/>
        </w:rPr>
        <w:t>–</w:t>
      </w:r>
      <w:r>
        <w:rPr>
          <w:rFonts w:cs="Arial"/>
          <w:color w:val="000000"/>
        </w:rPr>
        <w:t xml:space="preserve"> </w:t>
      </w:r>
      <w:r>
        <w:rPr>
          <w:rFonts w:cs="Arial"/>
          <w:lang w:val="sr-Latn-RS"/>
        </w:rPr>
        <w:t>4</w:t>
      </w:r>
      <w:r>
        <w:rPr>
          <w:rFonts w:cs="Arial"/>
          <w:color w:val="000000"/>
        </w:rPr>
        <w:t xml:space="preserve"> дана од дана када је Позив објављен и упућен понуђачима,</w:t>
      </w:r>
      <w:r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</w:rPr>
        <w:t xml:space="preserve">односно </w:t>
      </w:r>
      <w:r>
        <w:rPr>
          <w:rFonts w:cs="Arial"/>
          <w:b/>
          <w:color w:val="000000"/>
        </w:rPr>
        <w:t xml:space="preserve">28.12.2020.година </w:t>
      </w:r>
      <w:r>
        <w:rPr>
          <w:rFonts w:cs="Arial"/>
          <w:color w:val="000000"/>
        </w:rPr>
        <w:t xml:space="preserve">до </w:t>
      </w:r>
      <w:r>
        <w:rPr>
          <w:rFonts w:cs="Arial"/>
          <w:color w:val="000000"/>
          <w:lang w:val="sr-Latn-RS"/>
        </w:rPr>
        <w:t>1</w:t>
      </w:r>
      <w:r>
        <w:rPr>
          <w:rFonts w:cs="Arial"/>
          <w:color w:val="000000"/>
        </w:rPr>
        <w:t>1</w:t>
      </w:r>
      <w:r>
        <w:rPr>
          <w:rFonts w:cs="Arial"/>
          <w:color w:val="000000"/>
          <w:vertAlign w:val="superscript"/>
        </w:rPr>
        <w:t>00</w:t>
      </w:r>
      <w:r>
        <w:rPr>
          <w:rFonts w:cs="Arial"/>
          <w:color w:val="000000"/>
        </w:rPr>
        <w:t xml:space="preserve"> часова.</w:t>
      </w:r>
    </w:p>
    <w:p w:rsidR="0064048C" w:rsidRDefault="0064048C">
      <w:pPr>
        <w:spacing w:line="276" w:lineRule="auto"/>
        <w:ind w:left="-12" w:right="84"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4048C" w:rsidRDefault="005D4F8C">
      <w:pPr>
        <w:ind w:left="30" w:right="78"/>
        <w:jc w:val="both"/>
      </w:pPr>
      <w:r>
        <w:rPr>
          <w:rFonts w:cs="Arial"/>
          <w:lang w:bidi="en-US"/>
        </w:rPr>
        <w:tab/>
      </w:r>
      <w:r>
        <w:rPr>
          <w:rFonts w:cs="Arial"/>
          <w:lang w:eastAsia="ar-SA"/>
        </w:rPr>
        <w:t xml:space="preserve">Понуде, са припадајућом документацијом, подносе се у </w:t>
      </w:r>
      <w:r>
        <w:rPr>
          <w:rFonts w:cs="Arial"/>
          <w:lang w:eastAsia="ar-SA"/>
        </w:rPr>
        <w:t>затвореној коверти (пошиљки) на адресу Наручиоца:</w:t>
      </w:r>
      <w:r>
        <w:rPr>
          <w:rFonts w:cs="Arial"/>
        </w:rPr>
        <w:t xml:space="preserve"> Историјски архив Града Новог Сада, Филипа Вишњића 2а или лично</w:t>
      </w:r>
      <w:r>
        <w:rPr>
          <w:rFonts w:cs="Arial"/>
          <w:lang w:eastAsia="ar-SA"/>
        </w:rPr>
        <w:t>, са обавезном назнаком на лицу коверте (пошиљке): "Не отварати - понуда за набавку, ред. број 10/2020", поштом или лично или на е</w:t>
      </w:r>
      <w:r>
        <w:rPr>
          <w:rFonts w:cs="Arial"/>
          <w:lang w:val="sr-Latn-RS" w:eastAsia="ar-SA"/>
        </w:rPr>
        <w:t xml:space="preserve"> mail</w:t>
      </w:r>
      <w:r>
        <w:rPr>
          <w:rFonts w:cs="Arial"/>
          <w:lang w:eastAsia="ar-SA"/>
        </w:rPr>
        <w:t xml:space="preserve">: </w:t>
      </w:r>
      <w:r>
        <w:rPr>
          <w:rFonts w:cs="Arial"/>
          <w:b/>
          <w:lang w:eastAsia="ar-SA" w:bidi="en-US"/>
        </w:rPr>
        <w:t>javnena</w:t>
      </w:r>
      <w:r>
        <w:rPr>
          <w:rFonts w:cs="Arial"/>
          <w:b/>
          <w:lang w:eastAsia="ar-SA" w:bidi="en-US"/>
        </w:rPr>
        <w:t>bavke</w:t>
      </w:r>
      <w:r>
        <w:rPr>
          <w:rFonts w:cs="Arial"/>
          <w:b/>
          <w:lang w:val="sr-Latn-RS" w:eastAsia="ar-SA" w:bidi="en-US"/>
        </w:rPr>
        <w:t>@arhivns.rs</w:t>
      </w:r>
      <w:r>
        <w:rPr>
          <w:rFonts w:cs="Arial"/>
          <w:lang w:val="sr-Latn-RS" w:eastAsia="ar-SA"/>
        </w:rPr>
        <w:t xml:space="preserve"> </w:t>
      </w:r>
    </w:p>
    <w:p w:rsidR="0064048C" w:rsidRDefault="005D4F8C">
      <w:pPr>
        <w:tabs>
          <w:tab w:val="left" w:pos="709"/>
          <w:tab w:val="left" w:pos="1080"/>
        </w:tabs>
        <w:jc w:val="both"/>
      </w:pPr>
      <w:r>
        <w:rPr>
          <w:rFonts w:cs="Arial"/>
          <w:lang w:eastAsia="ar-SA"/>
        </w:rPr>
        <w:tab/>
        <w:t>На полеђини коверте(пошиљке) обавезно навести назив и адресу понуђача, број телефона и  име особе за контакт.</w:t>
      </w:r>
    </w:p>
    <w:p w:rsidR="0064048C" w:rsidRDefault="0064048C">
      <w:pPr>
        <w:tabs>
          <w:tab w:val="left" w:pos="709"/>
          <w:tab w:val="left" w:pos="1080"/>
        </w:tabs>
        <w:jc w:val="both"/>
        <w:rPr>
          <w:rFonts w:ascii="Arial" w:hAnsi="Arial" w:cs="Arial"/>
          <w:sz w:val="20"/>
          <w:lang w:eastAsia="ar-SA"/>
        </w:rPr>
      </w:pPr>
    </w:p>
    <w:p w:rsidR="0064048C" w:rsidRDefault="005D4F8C">
      <w:r>
        <w:rPr>
          <w:rFonts w:eastAsia="Calibri" w:cs="Arial"/>
        </w:rPr>
        <w:t xml:space="preserve">     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Овлашћено лице наручиоца</w:t>
      </w:r>
    </w:p>
    <w:p w:rsidR="0064048C" w:rsidRDefault="0064048C">
      <w:pPr>
        <w:rPr>
          <w:rFonts w:eastAsia="Calibri" w:cs="Arial"/>
        </w:rPr>
      </w:pPr>
    </w:p>
    <w:p w:rsidR="0064048C" w:rsidRDefault="005D4F8C"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                  м.п.</w:t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               .....................................</w:t>
      </w:r>
      <w:r>
        <w:rPr>
          <w:rFonts w:eastAsia="Calibri" w:cs="Arial"/>
        </w:rPr>
        <w:t>.......</w:t>
      </w:r>
    </w:p>
    <w:p w:rsidR="0064048C" w:rsidRDefault="005D4F8C"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              </w:t>
      </w:r>
      <w:r>
        <w:rPr>
          <w:rFonts w:eastAsia="Calibri" w:cs="Arial"/>
          <w:b/>
        </w:rPr>
        <w:t>Петар Ђурђев</w:t>
      </w:r>
      <w:r>
        <w:rPr>
          <w:rFonts w:eastAsia="Calibri" w:cs="Arial"/>
        </w:rPr>
        <w:t>,</w:t>
      </w:r>
      <w:r>
        <w:rPr>
          <w:rFonts w:cs="Arial"/>
        </w:rPr>
        <w:t xml:space="preserve"> </w:t>
      </w:r>
      <w:r>
        <w:rPr>
          <w:rFonts w:eastAsia="Calibri" w:cs="Arial"/>
          <w:b/>
        </w:rPr>
        <w:t>директор</w:t>
      </w:r>
    </w:p>
    <w:p w:rsidR="0064048C" w:rsidRDefault="005D4F8C">
      <w:r>
        <w:rPr>
          <w:rFonts w:eastAsia="Calibri" w:cs="Arial"/>
        </w:rPr>
        <w:t>прилог:</w:t>
      </w:r>
    </w:p>
    <w:p w:rsidR="0064048C" w:rsidRDefault="005D4F8C">
      <w:r>
        <w:rPr>
          <w:rFonts w:eastAsia="Calibri" w:cs="Arial"/>
        </w:rPr>
        <w:t>1 Општи услови</w:t>
      </w:r>
    </w:p>
    <w:p w:rsidR="0064048C" w:rsidRDefault="005D4F8C">
      <w:r>
        <w:rPr>
          <w:rFonts w:eastAsia="Calibri" w:cs="Arial"/>
        </w:rPr>
        <w:t>2 Предмер</w:t>
      </w:r>
    </w:p>
    <w:p w:rsidR="0064048C" w:rsidRDefault="005D4F8C">
      <w:r>
        <w:rPr>
          <w:rFonts w:eastAsia="Calibri" w:cs="Arial"/>
          <w:lang w:val="ru-RU"/>
        </w:rPr>
        <w:t>3</w:t>
      </w:r>
      <w:r>
        <w:rPr>
          <w:rFonts w:eastAsia="Calibri" w:cs="Arial"/>
        </w:rPr>
        <w:t xml:space="preserve"> Образац Понуде</w:t>
      </w:r>
    </w:p>
    <w:p w:rsidR="0064048C" w:rsidRDefault="0064048C">
      <w:pPr>
        <w:jc w:val="both"/>
        <w:rPr>
          <w:rFonts w:ascii="Arial" w:eastAsia="Calibri" w:hAnsi="Arial" w:cs="Arial"/>
          <w:sz w:val="28"/>
          <w:szCs w:val="28"/>
        </w:rPr>
      </w:pPr>
    </w:p>
    <w:p w:rsidR="0064048C" w:rsidRDefault="005D4F8C">
      <w:pPr>
        <w:pStyle w:val="Naslov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mbria" w:hAnsi="Times New Roman" w:cs="Arial"/>
          <w:b/>
          <w:color w:val="auto"/>
          <w:sz w:val="24"/>
          <w:szCs w:val="24"/>
        </w:rPr>
        <w:lastRenderedPageBreak/>
        <w:t xml:space="preserve">Табеларни део понуде </w:t>
      </w:r>
    </w:p>
    <w:p w:rsidR="0064048C" w:rsidRDefault="005D4F8C">
      <w:pPr>
        <w:pStyle w:val="Naslov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набавку</w:t>
      </w:r>
      <w:r>
        <w:rPr>
          <w:rFonts w:ascii="Times New Roman" w:hAnsi="Times New Roman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"/>
          <w:b/>
          <w:color w:val="000000"/>
          <w:sz w:val="24"/>
          <w:szCs w:val="24"/>
        </w:rPr>
        <w:t>добара- „</w:t>
      </w:r>
      <w:r>
        <w:rPr>
          <w:rFonts w:ascii="Times New Roman" w:eastAsia="Calibri" w:hAnsi="Times New Roman" w:cs="Arial"/>
          <w:b/>
          <w:color w:val="000000"/>
          <w:sz w:val="24"/>
          <w:szCs w:val="24"/>
        </w:rPr>
        <w:t>Гориво (бензин и ТНГ гас)</w:t>
      </w:r>
      <w:r>
        <w:rPr>
          <w:rFonts w:ascii="Times New Roman" w:hAnsi="Times New Roman" w:cs="Arial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Arial"/>
          <w:b/>
          <w:color w:val="000000"/>
          <w:sz w:val="24"/>
          <w:szCs w:val="24"/>
        </w:rPr>
        <w:tab/>
      </w:r>
    </w:p>
    <w:p w:rsidR="0064048C" w:rsidRDefault="005D4F8C">
      <w:pPr>
        <w:tabs>
          <w:tab w:val="left" w:pos="709"/>
          <w:tab w:val="left" w:pos="1077"/>
        </w:tabs>
        <w:spacing w:after="200"/>
        <w:jc w:val="center"/>
        <w:rPr>
          <w:color w:val="000000"/>
        </w:rPr>
      </w:pPr>
      <w:r>
        <w:rPr>
          <w:rFonts w:eastAsia="Calibri" w:cs="Arial"/>
          <w:b/>
          <w:color w:val="000000"/>
          <w:lang w:val="ru-RU"/>
        </w:rPr>
        <w:t>која не подлеже  обавезној примени закона о ЈН</w:t>
      </w:r>
      <w:r>
        <w:rPr>
          <w:rFonts w:eastAsia="Calibri" w:cs="Arial"/>
          <w:b/>
          <w:color w:val="000000"/>
        </w:rPr>
        <w:t xml:space="preserve">, </w:t>
      </w:r>
      <w:r>
        <w:rPr>
          <w:rFonts w:eastAsia="Calibri" w:cs="Arial"/>
          <w:b/>
          <w:color w:val="000000"/>
          <w:lang w:val="ru-RU"/>
        </w:rPr>
        <w:t>ред.бр. набавке у плану набавки,</w:t>
      </w:r>
      <w:r>
        <w:rPr>
          <w:rFonts w:eastAsia="Calibri" w:cs="Arial"/>
          <w:b/>
          <w:color w:val="000000"/>
          <w:lang w:val="ru-RU"/>
        </w:rPr>
        <w:t xml:space="preserve">  1</w:t>
      </w:r>
      <w:r>
        <w:rPr>
          <w:rFonts w:eastAsia="Calibri" w:cs="Arial"/>
          <w:b/>
          <w:color w:val="000000"/>
        </w:rPr>
        <w:t>0</w:t>
      </w:r>
      <w:r>
        <w:rPr>
          <w:rFonts w:eastAsia="Calibri" w:cs="Arial"/>
          <w:b/>
          <w:color w:val="000000"/>
          <w:lang w:val="ru-RU"/>
        </w:rPr>
        <w:t>/2020</w:t>
      </w:r>
    </w:p>
    <w:p w:rsidR="0064048C" w:rsidRDefault="0064048C">
      <w:pPr>
        <w:ind w:left="360"/>
        <w:jc w:val="both"/>
        <w:rPr>
          <w:rFonts w:ascii="Arial" w:hAnsi="Arial" w:cs="Arial"/>
          <w:sz w:val="20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650"/>
        <w:gridCol w:w="2731"/>
        <w:gridCol w:w="1618"/>
        <w:gridCol w:w="808"/>
        <w:gridCol w:w="992"/>
        <w:gridCol w:w="1433"/>
        <w:gridCol w:w="1623"/>
      </w:tblGrid>
      <w:tr w:rsidR="0064048C">
        <w:trPr>
          <w:trHeight w:val="11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48C" w:rsidRDefault="005D4F8C">
            <w:pPr>
              <w:widowControl w:val="0"/>
              <w:tabs>
                <w:tab w:val="left" w:pos="197"/>
                <w:tab w:val="left" w:pos="227"/>
                <w:tab w:val="left" w:pos="1080"/>
              </w:tabs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Ред.бр.</w:t>
            </w:r>
          </w:p>
          <w:p w:rsidR="0064048C" w:rsidRDefault="005D4F8C">
            <w:pPr>
              <w:widowControl w:val="0"/>
              <w:tabs>
                <w:tab w:val="left" w:pos="197"/>
                <w:tab w:val="left" w:pos="227"/>
                <w:tab w:val="left" w:pos="1080"/>
              </w:tabs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назив добра</w:t>
            </w:r>
          </w:p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опис</w:t>
            </w:r>
            <w:r>
              <w:rPr>
                <w:rFonts w:cs="Arial"/>
                <w:sz w:val="18"/>
                <w:szCs w:val="18"/>
              </w:rPr>
              <w:t>/техничке карактеристике</w:t>
            </w:r>
          </w:p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Јед.</w:t>
            </w:r>
          </w:p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мере</w:t>
            </w:r>
          </w:p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количина</w:t>
            </w:r>
          </w:p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цена по јединици мере без пдв-а</w:t>
            </w:r>
          </w:p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укупна цена без пдв-а</w:t>
            </w:r>
          </w:p>
          <w:p w:rsidR="0064048C" w:rsidRDefault="006404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  <w:p w:rsidR="0064048C" w:rsidRDefault="005D4F8C">
            <w:pPr>
              <w:widowControl w:val="0"/>
              <w:tabs>
                <w:tab w:val="left" w:pos="1080"/>
              </w:tabs>
              <w:spacing w:after="12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7=(5х6)</w:t>
            </w:r>
          </w:p>
        </w:tc>
      </w:tr>
      <w:tr w:rsidR="0064048C">
        <w:trPr>
          <w:trHeight w:val="87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before="60" w:after="200" w:line="276" w:lineRule="auto"/>
              <w:ind w:left="360" w:right="5112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Моторни бензин Eвро премијум BMB 9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  <w:lang w:val="sr-Latn-CS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према стандарду </w:t>
            </w:r>
            <w:r>
              <w:rPr>
                <w:rFonts w:cs="Arial"/>
                <w:b/>
                <w:sz w:val="20"/>
                <w:szCs w:val="20"/>
              </w:rPr>
              <w:t>SRPS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228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техничке  карактеристике</w:t>
            </w:r>
            <w:r>
              <w:rPr>
                <w:rFonts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по </w:t>
            </w:r>
            <w:r>
              <w:rPr>
                <w:rFonts w:cs="Arial"/>
                <w:b/>
                <w:sz w:val="18"/>
                <w:szCs w:val="18"/>
              </w:rPr>
              <w:t>техничкој спецификацији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120"/>
              <w:jc w:val="center"/>
              <w:rPr>
                <w:rFonts w:cs="Arial"/>
                <w:b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sz w:val="20"/>
                <w:szCs w:val="20"/>
                <w:lang w:val="sr-Latn-RS"/>
              </w:rPr>
              <w:t>litara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64048C" w:rsidRDefault="005D4F8C">
            <w:pPr>
              <w:widowControl w:val="0"/>
              <w:spacing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  <w:t>450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lang w:val="en-GB" w:eastAsia="zh-CN"/>
              </w:rPr>
              <w:t>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  <w:szCs w:val="20"/>
              </w:rPr>
            </w:pPr>
          </w:p>
        </w:tc>
      </w:tr>
      <w:tr w:rsidR="0064048C">
        <w:trPr>
          <w:trHeight w:val="87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before="60" w:after="200" w:line="276" w:lineRule="auto"/>
              <w:ind w:left="360" w:right="5112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Евро дизел</w:t>
            </w:r>
            <w:r>
              <w:rPr>
                <w:rFonts w:cs="Arial"/>
                <w:b/>
                <w:sz w:val="20"/>
                <w:szCs w:val="20"/>
                <w:lang w:val="sr-Latn-CS"/>
              </w:rPr>
              <w:t>,</w:t>
            </w:r>
          </w:p>
          <w:p w:rsidR="0064048C" w:rsidRDefault="005D4F8C">
            <w:pPr>
              <w:widowControl w:val="0"/>
              <w:spacing w:before="60"/>
              <w:jc w:val="both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>Дизел Г дриве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техничке  карактеристике</w:t>
            </w:r>
            <w:r>
              <w:rPr>
                <w:rFonts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по техничкој спецификацији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60"/>
              <w:ind w:firstLine="113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ru-RU"/>
              </w:rPr>
              <w:t>litara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64048C" w:rsidRDefault="005D4F8C">
            <w:pPr>
              <w:widowControl w:val="0"/>
              <w:spacing w:after="200"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1.150,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  <w:szCs w:val="20"/>
              </w:rPr>
            </w:pPr>
          </w:p>
        </w:tc>
      </w:tr>
      <w:tr w:rsidR="0064048C">
        <w:trPr>
          <w:trHeight w:val="87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before="60" w:after="200" w:line="276" w:lineRule="auto"/>
              <w:ind w:left="360" w:right="5112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60"/>
              <w:jc w:val="both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ТНГ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техничке  карактеристике по техничкој спецификацији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120"/>
              <w:jc w:val="center"/>
              <w:rPr>
                <w:rFonts w:cs="Arial"/>
                <w:b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sz w:val="20"/>
                <w:szCs w:val="20"/>
                <w:lang w:val="sr-Latn-RS"/>
              </w:rPr>
              <w:t>litara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</w:pPr>
          </w:p>
          <w:p w:rsidR="0064048C" w:rsidRDefault="005D4F8C">
            <w:pPr>
              <w:widowControl w:val="0"/>
              <w:spacing w:after="20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  <w:lang w:eastAsia="zh-CN"/>
              </w:rPr>
              <w:t>540</w:t>
            </w:r>
            <w:r>
              <w:rPr>
                <w:rFonts w:eastAsia="Calibri" w:cs="Arial"/>
                <w:b/>
                <w:color w:val="000000"/>
                <w:sz w:val="20"/>
                <w:szCs w:val="20"/>
                <w:lang w:val="en-GB" w:eastAsia="zh-CN"/>
              </w:rPr>
              <w:t>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  <w:szCs w:val="20"/>
              </w:rPr>
            </w:pPr>
          </w:p>
        </w:tc>
      </w:tr>
      <w:tr w:rsidR="0064048C">
        <w:trPr>
          <w:trHeight w:val="367"/>
          <w:jc w:val="center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Количине су оквирне</w:t>
            </w:r>
          </w:p>
        </w:tc>
      </w:tr>
    </w:tbl>
    <w:p w:rsidR="0064048C" w:rsidRDefault="0064048C">
      <w:pPr>
        <w:jc w:val="both"/>
        <w:rPr>
          <w:rFonts w:ascii="Arial" w:hAnsi="Arial" w:cs="Arial"/>
          <w:sz w:val="20"/>
          <w:lang w:val="ru-RU"/>
        </w:rPr>
      </w:pPr>
    </w:p>
    <w:p w:rsidR="0064048C" w:rsidRDefault="0064048C">
      <w:pPr>
        <w:ind w:left="142"/>
        <w:rPr>
          <w:rFonts w:ascii="Arial" w:eastAsia="Calibri" w:hAnsi="Arial" w:cs="Arial"/>
          <w:b/>
          <w:sz w:val="22"/>
          <w:szCs w:val="22"/>
          <w:lang w:eastAsia="zh-CN"/>
        </w:rPr>
      </w:pPr>
    </w:p>
    <w:p w:rsidR="0064048C" w:rsidRDefault="0064048C">
      <w:pPr>
        <w:tabs>
          <w:tab w:val="left" w:pos="284"/>
        </w:tabs>
        <w:rPr>
          <w:rFonts w:ascii="Arial" w:hAnsi="Arial" w:cs="Arial"/>
          <w:bCs/>
          <w:sz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6"/>
        <w:gridCol w:w="2692"/>
      </w:tblGrid>
      <w:tr w:rsidR="0064048C">
        <w:trPr>
          <w:trHeight w:val="22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spacing w:before="120" w:line="276" w:lineRule="auto"/>
              <w:jc w:val="right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УКУПНА </w:t>
            </w:r>
            <w:r>
              <w:rPr>
                <w:rFonts w:cs="Arial"/>
                <w:b/>
                <w:sz w:val="20"/>
                <w:szCs w:val="22"/>
              </w:rPr>
              <w:t>ВРЕДНОСТ без ПДВ-а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</w:rPr>
            </w:pPr>
          </w:p>
        </w:tc>
      </w:tr>
      <w:tr w:rsidR="0064048C">
        <w:trPr>
          <w:trHeight w:val="26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tabs>
                <w:tab w:val="left" w:pos="284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ПДВ-20%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</w:rPr>
            </w:pPr>
          </w:p>
        </w:tc>
      </w:tr>
      <w:tr w:rsidR="0064048C">
        <w:trPr>
          <w:trHeight w:val="275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tabs>
                <w:tab w:val="left" w:pos="284"/>
              </w:tabs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УКУПНА ВРЕДНОСТ СА ПДВ-ом 20%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48C" w:rsidRDefault="0064048C">
            <w:pPr>
              <w:widowControl w:val="0"/>
              <w:spacing w:after="200"/>
              <w:jc w:val="center"/>
              <w:rPr>
                <w:rFonts w:eastAsia="Cambria" w:cs="Arial"/>
                <w:b/>
                <w:color w:val="000000"/>
                <w:sz w:val="20"/>
              </w:rPr>
            </w:pPr>
          </w:p>
        </w:tc>
      </w:tr>
    </w:tbl>
    <w:p w:rsidR="0064048C" w:rsidRDefault="0064048C">
      <w:pPr>
        <w:ind w:right="429"/>
        <w:rPr>
          <w:rFonts w:ascii="Arial" w:eastAsia="Calibri" w:hAnsi="Arial" w:cs="Arial"/>
          <w:b/>
          <w:sz w:val="18"/>
          <w:szCs w:val="18"/>
          <w:lang w:val="ru-RU"/>
        </w:rPr>
      </w:pPr>
    </w:p>
    <w:p w:rsidR="0064048C" w:rsidRDefault="0064048C">
      <w:pPr>
        <w:ind w:right="429"/>
        <w:rPr>
          <w:rFonts w:ascii="Arial" w:eastAsia="Calibri" w:hAnsi="Arial" w:cs="Arial"/>
          <w:b/>
          <w:sz w:val="18"/>
          <w:szCs w:val="18"/>
          <w:lang w:val="ru-RU"/>
        </w:rPr>
      </w:pPr>
    </w:p>
    <w:p w:rsidR="0064048C" w:rsidRDefault="0064048C">
      <w:pPr>
        <w:ind w:right="429"/>
        <w:rPr>
          <w:rFonts w:ascii="Arial" w:eastAsia="Calibri" w:hAnsi="Arial" w:cs="Arial"/>
          <w:b/>
          <w:sz w:val="18"/>
          <w:szCs w:val="18"/>
          <w:lang w:val="ru-RU"/>
        </w:rPr>
      </w:pPr>
    </w:p>
    <w:p w:rsidR="0064048C" w:rsidRDefault="0064048C">
      <w:pPr>
        <w:ind w:right="429"/>
        <w:jc w:val="center"/>
        <w:rPr>
          <w:rFonts w:eastAsia="Calibri" w:cs="Arial"/>
          <w:b/>
          <w:sz w:val="22"/>
          <w:szCs w:val="22"/>
          <w:lang w:val="ru-RU"/>
        </w:rPr>
      </w:pPr>
    </w:p>
    <w:p w:rsidR="0064048C" w:rsidRDefault="005D4F8C">
      <w:pPr>
        <w:ind w:right="429"/>
        <w:jc w:val="center"/>
        <w:rPr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       </w:t>
      </w:r>
      <w:r>
        <w:rPr>
          <w:rFonts w:eastAsia="Calibri" w:cs="Arial"/>
          <w:b/>
          <w:sz w:val="22"/>
          <w:szCs w:val="22"/>
          <w:lang w:val="ru-RU"/>
        </w:rPr>
        <w:t>ПОНУЂАЧ</w:t>
      </w:r>
    </w:p>
    <w:p w:rsidR="0064048C" w:rsidRDefault="0064048C">
      <w:pPr>
        <w:jc w:val="center"/>
        <w:rPr>
          <w:rFonts w:eastAsia="Calibri" w:cs="Arial"/>
          <w:sz w:val="22"/>
          <w:szCs w:val="22"/>
          <w:lang w:val="ru-RU"/>
        </w:rPr>
      </w:pPr>
    </w:p>
    <w:p w:rsidR="0064048C" w:rsidRDefault="005D4F8C">
      <w:pPr>
        <w:jc w:val="center"/>
        <w:rPr>
          <w:sz w:val="22"/>
          <w:szCs w:val="22"/>
        </w:rPr>
      </w:pPr>
      <w:r>
        <w:rPr>
          <w:rFonts w:eastAsia="Calibri" w:cs="Arial"/>
          <w:b/>
          <w:sz w:val="22"/>
          <w:szCs w:val="22"/>
          <w:lang w:val="ru-RU"/>
        </w:rPr>
        <w:t xml:space="preserve">м.п. </w:t>
      </w:r>
      <w:r>
        <w:rPr>
          <w:rFonts w:eastAsia="Calibri" w:cs="Arial"/>
          <w:sz w:val="22"/>
          <w:szCs w:val="22"/>
          <w:lang w:val="ru-RU"/>
        </w:rPr>
        <w:t xml:space="preserve"> ____________________________</w:t>
      </w:r>
    </w:p>
    <w:p w:rsidR="0064048C" w:rsidRDefault="005D4F8C">
      <w:pPr>
        <w:spacing w:line="276" w:lineRule="auto"/>
        <w:jc w:val="center"/>
        <w:rPr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</w:t>
      </w:r>
      <w:r>
        <w:rPr>
          <w:rFonts w:eastAsia="Calibri" w:cs="Arial"/>
          <w:sz w:val="22"/>
          <w:szCs w:val="22"/>
          <w:lang w:val="ru-RU"/>
        </w:rPr>
        <w:t>(потпис овлашћеног лица</w:t>
      </w:r>
    </w:p>
    <w:p w:rsidR="0064048C" w:rsidRDefault="0064048C">
      <w:pPr>
        <w:spacing w:after="160" w:line="259" w:lineRule="auto"/>
        <w:rPr>
          <w:rFonts w:ascii="Arial" w:eastAsia="Calibri" w:hAnsi="Arial" w:cs="Arial"/>
          <w:sz w:val="22"/>
          <w:szCs w:val="22"/>
          <w:lang w:val="ru-RU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highlight w:val="yellow"/>
        </w:rPr>
      </w:pPr>
    </w:p>
    <w:p w:rsidR="0064048C" w:rsidRDefault="006404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64048C" w:rsidRDefault="0064048C">
      <w:pPr>
        <w:rPr>
          <w:rFonts w:ascii="Arial" w:hAnsi="Arial" w:cs="Arial"/>
          <w:vanish/>
          <w:sz w:val="22"/>
          <w:szCs w:val="22"/>
          <w:lang w:val="sr-Latn-RS" w:eastAsia="sr-Latn-RS"/>
        </w:rPr>
      </w:pPr>
    </w:p>
    <w:tbl>
      <w:tblPr>
        <w:tblW w:w="9041" w:type="dxa"/>
        <w:tblLayout w:type="fixed"/>
        <w:tblLook w:val="01E0" w:firstRow="1" w:lastRow="1" w:firstColumn="1" w:lastColumn="1" w:noHBand="0" w:noVBand="0"/>
      </w:tblPr>
      <w:tblGrid>
        <w:gridCol w:w="9041"/>
      </w:tblGrid>
      <w:tr w:rsidR="0064048C">
        <w:tc>
          <w:tcPr>
            <w:tcW w:w="90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64048C" w:rsidRDefault="005D4F8C">
            <w:pPr>
              <w:pStyle w:val="Naslov1"/>
              <w:widowControl w:val="0"/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color w:val="auto"/>
                <w:sz w:val="22"/>
                <w:szCs w:val="22"/>
              </w:rPr>
              <w:lastRenderedPageBreak/>
              <w:t xml:space="preserve">ОБРАЗАЦ СТРУКТУРЕ ПОНУЂЕНЕ ЦЕНЕ </w:t>
            </w:r>
          </w:p>
        </w:tc>
      </w:tr>
    </w:tbl>
    <w:p w:rsidR="0064048C" w:rsidRDefault="0064048C">
      <w:pPr>
        <w:rPr>
          <w:rFonts w:ascii="Arial" w:hAnsi="Arial" w:cs="Arial"/>
          <w:sz w:val="22"/>
          <w:szCs w:val="22"/>
        </w:rPr>
      </w:pPr>
    </w:p>
    <w:p w:rsidR="0064048C" w:rsidRDefault="005D4F8C">
      <w:pPr>
        <w:tabs>
          <w:tab w:val="left" w:pos="709"/>
          <w:tab w:val="left" w:pos="1077"/>
        </w:tabs>
        <w:spacing w:before="60"/>
        <w:ind w:right="84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ПОНУЂАЧА ______________________________________________________у поступку набавке која не подлеже  обавезној примени закона о ЈН ред.бр. набавке у плану ЈН,  10/2020, </w:t>
      </w:r>
      <w:r>
        <w:rPr>
          <w:rFonts w:cs="Arial"/>
          <w:color w:val="000000"/>
          <w:sz w:val="20"/>
          <w:szCs w:val="20"/>
        </w:rPr>
        <w:t>добара-„</w:t>
      </w:r>
      <w:r>
        <w:rPr>
          <w:rFonts w:eastAsia="Calibri" w:cs="Arial"/>
          <w:color w:val="000000"/>
          <w:sz w:val="20"/>
          <w:szCs w:val="20"/>
        </w:rPr>
        <w:t>Гориво (бензин и ТНГ гас)</w:t>
      </w:r>
      <w:r>
        <w:rPr>
          <w:rFonts w:cs="Arial"/>
          <w:color w:val="000000"/>
          <w:sz w:val="20"/>
          <w:szCs w:val="20"/>
        </w:rPr>
        <w:t xml:space="preserve">“- </w:t>
      </w:r>
      <w:r>
        <w:rPr>
          <w:rFonts w:cs="Arial"/>
          <w:b/>
          <w:bCs/>
          <w:color w:val="000000"/>
          <w:sz w:val="20"/>
          <w:szCs w:val="20"/>
        </w:rPr>
        <w:t xml:space="preserve">МОТОРНИ БЕНЗИН Eвро премијум BMB 95, 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Дизел Г дриве и</w:t>
      </w:r>
      <w:r>
        <w:rPr>
          <w:rFonts w:cs="Arial"/>
          <w:b/>
          <w:bCs/>
          <w:color w:val="000000"/>
          <w:sz w:val="22"/>
          <w:szCs w:val="22"/>
        </w:rPr>
        <w:t xml:space="preserve"> ТНГ</w:t>
      </w:r>
      <w:r>
        <w:rPr>
          <w:rFonts w:cs="Arial"/>
          <w:color w:val="000000"/>
          <w:sz w:val="20"/>
          <w:szCs w:val="20"/>
        </w:rPr>
        <w:t xml:space="preserve">   </w:t>
      </w:r>
    </w:p>
    <w:p w:rsidR="0064048C" w:rsidRDefault="0064048C">
      <w:pPr>
        <w:jc w:val="center"/>
        <w:rPr>
          <w:rFonts w:cs="Arial"/>
          <w:b/>
          <w:sz w:val="20"/>
          <w:szCs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810"/>
        <w:gridCol w:w="1277"/>
        <w:gridCol w:w="1274"/>
        <w:gridCol w:w="1423"/>
        <w:gridCol w:w="1455"/>
        <w:gridCol w:w="2409"/>
      </w:tblGrid>
      <w:tr w:rsidR="006404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Предмет ЈН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Количина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Јединична цена без ПДВ-а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Јединична цена са ПДВ-ом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 xml:space="preserve">Укупна цена  без ПДВ-а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Укупна цена са ПДВ-ом</w:t>
            </w:r>
          </w:p>
        </w:tc>
      </w:tr>
      <w:tr w:rsidR="0064048C">
        <w:trPr>
          <w:trHeight w:val="2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5 (2x3)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6 (2x4)</w:t>
            </w:r>
          </w:p>
        </w:tc>
      </w:tr>
      <w:tr w:rsidR="0064048C">
        <w:trPr>
          <w:trHeight w:val="7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Моторни бензин Eвро премијум BMB 95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4048C"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b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i/>
                <w:color w:val="000000"/>
                <w:kern w:val="2"/>
                <w:sz w:val="20"/>
                <w:szCs w:val="20"/>
                <w:lang w:eastAsia="ar-SA"/>
              </w:rPr>
              <w:t>УКУПНО: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64048C" w:rsidRDefault="005D4F8C">
      <w:pPr>
        <w:rPr>
          <w:sz w:val="20"/>
          <w:szCs w:val="20"/>
        </w:rPr>
      </w:pPr>
      <w:r>
        <w:rPr>
          <w:rFonts w:cs="Arial"/>
          <w:b/>
          <w:sz w:val="20"/>
          <w:szCs w:val="20"/>
          <w:lang w:val="ru-RU"/>
        </w:rPr>
        <w:t xml:space="preserve"> </w:t>
      </w:r>
    </w:p>
    <w:p w:rsidR="0064048C" w:rsidRDefault="0064048C">
      <w:pPr>
        <w:rPr>
          <w:rFonts w:cs="Arial"/>
          <w:sz w:val="20"/>
          <w:szCs w:val="20"/>
        </w:rPr>
      </w:pPr>
    </w:p>
    <w:p w:rsidR="0064048C" w:rsidRDefault="0064048C">
      <w:pPr>
        <w:rPr>
          <w:rFonts w:cs="Arial"/>
          <w:sz w:val="20"/>
          <w:szCs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398"/>
        <w:gridCol w:w="1472"/>
        <w:gridCol w:w="1455"/>
        <w:gridCol w:w="1459"/>
        <w:gridCol w:w="1455"/>
        <w:gridCol w:w="2409"/>
      </w:tblGrid>
      <w:tr w:rsidR="0064048C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Предмет ЈН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Количина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 xml:space="preserve">Јединична цена без </w:t>
            </w: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ПДВ-а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Јединична цена са ПДВ-ом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 xml:space="preserve">Укупна цена  без ПДВ-а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Укупна цена са ПДВ-ом</w:t>
            </w:r>
          </w:p>
        </w:tc>
      </w:tr>
      <w:tr w:rsidR="0064048C">
        <w:trPr>
          <w:trHeight w:val="29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5 (2x3)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6 (2x4)</w:t>
            </w:r>
          </w:p>
        </w:tc>
      </w:tr>
      <w:tr w:rsidR="0064048C">
        <w:trPr>
          <w:trHeight w:val="77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  <w:t>Евро дизел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4048C"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b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i/>
                <w:color w:val="000000"/>
                <w:kern w:val="2"/>
                <w:sz w:val="20"/>
                <w:szCs w:val="20"/>
                <w:lang w:eastAsia="ar-SA"/>
              </w:rPr>
              <w:t>УКУПНО: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64048C" w:rsidRDefault="005D4F8C">
      <w:pPr>
        <w:tabs>
          <w:tab w:val="left" w:pos="709"/>
          <w:tab w:val="left" w:pos="1077"/>
        </w:tabs>
        <w:spacing w:before="60"/>
        <w:ind w:right="84"/>
        <w:jc w:val="both"/>
        <w:rPr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</w:t>
      </w:r>
    </w:p>
    <w:p w:rsidR="0064048C" w:rsidRDefault="0064048C">
      <w:pPr>
        <w:jc w:val="center"/>
        <w:rPr>
          <w:rFonts w:cs="Arial"/>
          <w:b/>
          <w:sz w:val="20"/>
          <w:szCs w:val="20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810"/>
        <w:gridCol w:w="1277"/>
        <w:gridCol w:w="1274"/>
        <w:gridCol w:w="1423"/>
        <w:gridCol w:w="1455"/>
        <w:gridCol w:w="2409"/>
      </w:tblGrid>
      <w:tr w:rsidR="006404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Предмет ЈН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Количина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Јединична цена без ПДВ-а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Јединична цена са ПДВ-ом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 xml:space="preserve">Укупна цена  без ПДВ-а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Укупна цена са ПДВ-ом</w:t>
            </w:r>
          </w:p>
        </w:tc>
      </w:tr>
      <w:tr w:rsidR="0064048C">
        <w:trPr>
          <w:trHeight w:val="2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5 (2x3)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  <w:t>6 (2x4)</w:t>
            </w:r>
          </w:p>
        </w:tc>
      </w:tr>
      <w:tr w:rsidR="0064048C">
        <w:trPr>
          <w:trHeight w:val="7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tabs>
                <w:tab w:val="left" w:pos="709"/>
                <w:tab w:val="left" w:pos="1077"/>
              </w:tabs>
              <w:spacing w:before="60" w:line="100" w:lineRule="atLeast"/>
              <w:ind w:right="84"/>
              <w:jc w:val="both"/>
              <w:rPr>
                <w:rFonts w:eastAsia="Arial Unicode MS" w:cs="Arial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 Unicode MS" w:cs="Arial"/>
                <w:b/>
                <w:bCs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ТНГ</w:t>
            </w:r>
            <w:r>
              <w:rPr>
                <w:rFonts w:eastAsia="Arial Unicode MS" w:cs="Arial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jc w:val="center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64048C"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b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Unicode MS" w:cs="Arial"/>
                <w:b/>
                <w:i/>
                <w:color w:val="000000"/>
                <w:kern w:val="2"/>
                <w:sz w:val="20"/>
                <w:szCs w:val="20"/>
                <w:lang w:eastAsia="ar-SA"/>
              </w:rPr>
              <w:t>УКУПНО: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048C" w:rsidRDefault="0064048C">
            <w:pPr>
              <w:widowControl w:val="0"/>
              <w:suppressLineNumbers/>
              <w:snapToGrid w:val="0"/>
              <w:spacing w:line="100" w:lineRule="atLeast"/>
              <w:rPr>
                <w:rFonts w:eastAsia="Arial Unicode MS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64048C" w:rsidRDefault="005D4F8C">
      <w:pPr>
        <w:rPr>
          <w:sz w:val="20"/>
          <w:szCs w:val="20"/>
        </w:rPr>
      </w:pPr>
      <w:r>
        <w:rPr>
          <w:rFonts w:cs="Arial"/>
          <w:b/>
          <w:sz w:val="20"/>
          <w:szCs w:val="20"/>
          <w:lang w:val="ru-RU"/>
        </w:rPr>
        <w:t xml:space="preserve"> </w:t>
      </w:r>
    </w:p>
    <w:p w:rsidR="0064048C" w:rsidRDefault="0064048C">
      <w:pPr>
        <w:tabs>
          <w:tab w:val="left" w:pos="0"/>
        </w:tabs>
        <w:rPr>
          <w:rFonts w:cs="Arial"/>
          <w:b/>
          <w:bCs/>
          <w:color w:val="FF0000"/>
          <w:sz w:val="20"/>
          <w:szCs w:val="20"/>
          <w:lang w:val="ru-RU"/>
        </w:rPr>
      </w:pPr>
    </w:p>
    <w:p w:rsidR="0064048C" w:rsidRDefault="0064048C">
      <w:pPr>
        <w:tabs>
          <w:tab w:val="left" w:pos="0"/>
        </w:tabs>
        <w:rPr>
          <w:rFonts w:cs="Arial"/>
          <w:b/>
          <w:bCs/>
          <w:color w:val="FF0000"/>
          <w:sz w:val="20"/>
          <w:szCs w:val="20"/>
          <w:lang w:val="ru-RU"/>
        </w:rPr>
      </w:pPr>
    </w:p>
    <w:p w:rsidR="0064048C" w:rsidRDefault="0064048C">
      <w:pPr>
        <w:jc w:val="center"/>
        <w:rPr>
          <w:rFonts w:cs="Arial"/>
          <w:sz w:val="20"/>
          <w:szCs w:val="20"/>
          <w:lang w:val="ru-RU"/>
        </w:rPr>
      </w:pPr>
    </w:p>
    <w:p w:rsidR="0064048C" w:rsidRDefault="005D4F8C">
      <w:pPr>
        <w:jc w:val="center"/>
        <w:rPr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>ПОНУЂАЧ</w:t>
      </w:r>
    </w:p>
    <w:p w:rsidR="0064048C" w:rsidRDefault="005D4F8C">
      <w:pPr>
        <w:jc w:val="center"/>
      </w:pPr>
      <w:r>
        <w:rPr>
          <w:rFonts w:cs="Arial"/>
          <w:sz w:val="20"/>
          <w:lang w:val="ru-RU"/>
        </w:rPr>
        <w:t>м.п. ___________________________</w:t>
      </w:r>
    </w:p>
    <w:p w:rsidR="0064048C" w:rsidRDefault="005D4F8C">
      <w:pPr>
        <w:jc w:val="center"/>
        <w:rPr>
          <w:rFonts w:ascii="Arial" w:hAnsi="Arial" w:cs="Arial"/>
          <w:sz w:val="20"/>
          <w:lang w:val="ru-RU"/>
        </w:rPr>
      </w:pPr>
      <w:r>
        <w:rPr>
          <w:rFonts w:eastAsia="Calibri" w:cs="Arial"/>
          <w:sz w:val="20"/>
          <w:szCs w:val="28"/>
          <w:lang w:val="ru-RU"/>
        </w:rPr>
        <w:t>(потпис овлашћеног лица</w:t>
      </w:r>
      <w:r>
        <w:rPr>
          <w:rFonts w:ascii="Arial" w:eastAsia="Calibri" w:hAnsi="Arial" w:cs="Arial"/>
          <w:sz w:val="20"/>
          <w:szCs w:val="28"/>
          <w:lang w:val="ru-RU"/>
        </w:rPr>
        <w:t>)</w:t>
      </w:r>
    </w:p>
    <w:p w:rsidR="0064048C" w:rsidRDefault="0064048C">
      <w:pPr>
        <w:jc w:val="center"/>
        <w:rPr>
          <w:rFonts w:ascii="Arial" w:hAnsi="Arial" w:cs="Arial"/>
          <w:sz w:val="20"/>
          <w:lang w:val="ru-RU"/>
        </w:rPr>
      </w:pPr>
    </w:p>
    <w:p w:rsidR="0064048C" w:rsidRDefault="005D4F8C">
      <w:pPr>
        <w:pStyle w:val="Naslov1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Arial"/>
          <w:color w:val="auto"/>
          <w:sz w:val="28"/>
          <w:szCs w:val="28"/>
        </w:rPr>
        <w:lastRenderedPageBreak/>
        <w:t>Образац Понуде:</w:t>
      </w:r>
    </w:p>
    <w:p w:rsidR="0064048C" w:rsidRDefault="0064048C">
      <w:pPr>
        <w:jc w:val="both"/>
        <w:rPr>
          <w:rFonts w:eastAsia="Calibri" w:cs="Arial"/>
          <w:b/>
          <w:sz w:val="28"/>
          <w:szCs w:val="28"/>
          <w:lang w:val="ru-RU"/>
        </w:rPr>
      </w:pPr>
    </w:p>
    <w:tbl>
      <w:tblPr>
        <w:tblW w:w="9802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3581"/>
        <w:gridCol w:w="6221"/>
      </w:tblGrid>
      <w:tr w:rsidR="0064048C">
        <w:trPr>
          <w:trHeight w:val="1039"/>
        </w:trPr>
        <w:tc>
          <w:tcPr>
            <w:tcW w:w="35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ind w:right="-14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Предмет:</w:t>
            </w:r>
          </w:p>
        </w:tc>
        <w:tc>
          <w:tcPr>
            <w:tcW w:w="62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tabs>
                <w:tab w:val="left" w:pos="709"/>
                <w:tab w:val="left" w:pos="1077"/>
              </w:tabs>
              <w:spacing w:before="60"/>
              <w:ind w:right="84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 xml:space="preserve">МОТОРНИ БЕНЗИН Eвро премијум BMB 95,  </w:t>
            </w:r>
            <w:r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Дизел Г дриве и ТНГ</w:t>
            </w:r>
          </w:p>
        </w:tc>
      </w:tr>
      <w:tr w:rsidR="0064048C">
        <w:tc>
          <w:tcPr>
            <w:tcW w:w="35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ind w:right="-14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Укупна цена  без ПДВ:</w:t>
            </w:r>
          </w:p>
        </w:tc>
        <w:tc>
          <w:tcPr>
            <w:tcW w:w="62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  <w:p w:rsidR="0064048C" w:rsidRDefault="0064048C">
            <w:pPr>
              <w:widowControl w:val="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64048C">
        <w:tc>
          <w:tcPr>
            <w:tcW w:w="35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ind w:right="-14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ПДВ:</w:t>
            </w:r>
          </w:p>
        </w:tc>
        <w:tc>
          <w:tcPr>
            <w:tcW w:w="62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  <w:p w:rsidR="0064048C" w:rsidRDefault="0064048C">
            <w:pPr>
              <w:widowControl w:val="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64048C">
        <w:tc>
          <w:tcPr>
            <w:tcW w:w="35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ind w:right="-14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Укупна цена са ПДВ:</w:t>
            </w:r>
          </w:p>
        </w:tc>
        <w:tc>
          <w:tcPr>
            <w:tcW w:w="62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  <w:p w:rsidR="0064048C" w:rsidRDefault="0064048C">
            <w:pPr>
              <w:widowControl w:val="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64048C">
        <w:tc>
          <w:tcPr>
            <w:tcW w:w="35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pacing w:before="120" w:after="120"/>
              <w:ind w:right="-14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>Рок испоруке:</w:t>
            </w:r>
          </w:p>
          <w:p w:rsidR="0064048C" w:rsidRDefault="0064048C">
            <w:pPr>
              <w:widowControl w:val="0"/>
              <w:spacing w:before="120" w:after="120"/>
              <w:ind w:right="-142"/>
              <w:jc w:val="both"/>
              <w:rPr>
                <w:rFonts w:cs="Arial"/>
                <w:b/>
                <w:bCs/>
                <w:sz w:val="20"/>
                <w:vertAlign w:val="superscript"/>
                <w:lang w:val="ru-RU"/>
              </w:rPr>
            </w:pPr>
          </w:p>
        </w:tc>
        <w:tc>
          <w:tcPr>
            <w:tcW w:w="62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spacing w:before="120" w:after="12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64048C">
        <w:trPr>
          <w:trHeight w:val="831"/>
        </w:trPr>
        <w:tc>
          <w:tcPr>
            <w:tcW w:w="35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ind w:right="-14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 xml:space="preserve">Начин и услови плаћања:  </w:t>
            </w:r>
          </w:p>
        </w:tc>
        <w:tc>
          <w:tcPr>
            <w:tcW w:w="62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</w:tcPr>
          <w:p w:rsidR="0064048C" w:rsidRDefault="0064048C">
            <w:pPr>
              <w:widowControl w:val="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64048C">
        <w:tc>
          <w:tcPr>
            <w:tcW w:w="358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spacing w:before="120" w:after="120"/>
              <w:ind w:right="16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lang w:val="sr-Latn-CS"/>
              </w:rPr>
              <w:t xml:space="preserve">Понуђач </w:t>
            </w:r>
            <w:r>
              <w:rPr>
                <w:rFonts w:cs="Arial"/>
                <w:b/>
                <w:bCs/>
                <w:sz w:val="20"/>
              </w:rPr>
              <w:t>је уписан у регистар понуђача</w:t>
            </w:r>
          </w:p>
        </w:tc>
        <w:tc>
          <w:tcPr>
            <w:tcW w:w="622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vAlign w:val="center"/>
          </w:tcPr>
          <w:p w:rsidR="0064048C" w:rsidRDefault="005D4F8C">
            <w:pPr>
              <w:widowControl w:val="0"/>
              <w:spacing w:before="120" w:after="120"/>
              <w:ind w:right="-22"/>
              <w:jc w:val="both"/>
              <w:rPr>
                <w:rFonts w:cs="Arial"/>
                <w:b/>
                <w:bCs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-RU"/>
              </w:rPr>
              <w:t xml:space="preserve">                 -ДА                                         -НЕ </w:t>
            </w:r>
          </w:p>
        </w:tc>
      </w:tr>
    </w:tbl>
    <w:p w:rsidR="0064048C" w:rsidRDefault="0064048C">
      <w:pPr>
        <w:rPr>
          <w:rFonts w:eastAsia="Calibri" w:cs="Arial"/>
          <w:b/>
          <w:bCs/>
          <w:sz w:val="22"/>
          <w:szCs w:val="22"/>
        </w:rPr>
      </w:pPr>
    </w:p>
    <w:p w:rsidR="0064048C" w:rsidRDefault="0064048C">
      <w:pPr>
        <w:rPr>
          <w:rFonts w:eastAsia="Calibri" w:cs="Arial"/>
          <w:b/>
          <w:bCs/>
          <w:sz w:val="22"/>
          <w:szCs w:val="22"/>
          <w:lang w:val="ru-RU"/>
        </w:rPr>
      </w:pPr>
    </w:p>
    <w:p w:rsidR="0064048C" w:rsidRDefault="0064048C">
      <w:pPr>
        <w:rPr>
          <w:rFonts w:eastAsia="Calibri" w:cs="Arial"/>
          <w:b/>
          <w:bCs/>
          <w:sz w:val="22"/>
          <w:szCs w:val="22"/>
          <w:lang w:val="ru-RU"/>
        </w:rPr>
      </w:pPr>
    </w:p>
    <w:p w:rsidR="0064048C" w:rsidRDefault="005D4F8C">
      <w:pPr>
        <w:jc w:val="center"/>
      </w:pPr>
      <w:r>
        <w:rPr>
          <w:rFonts w:eastAsia="Calibri" w:cs="Arial"/>
          <w:b/>
          <w:sz w:val="22"/>
          <w:szCs w:val="22"/>
          <w:lang w:val="ru-RU"/>
        </w:rPr>
        <w:t>ПОНУЂАЧ</w:t>
      </w:r>
    </w:p>
    <w:p w:rsidR="0064048C" w:rsidRDefault="0064048C">
      <w:pPr>
        <w:jc w:val="center"/>
        <w:rPr>
          <w:rFonts w:eastAsia="Calibri" w:cs="Arial"/>
          <w:b/>
          <w:sz w:val="22"/>
          <w:szCs w:val="22"/>
          <w:lang w:val="ru-RU"/>
        </w:rPr>
      </w:pPr>
    </w:p>
    <w:p w:rsidR="0064048C" w:rsidRDefault="0064048C">
      <w:pPr>
        <w:jc w:val="center"/>
        <w:rPr>
          <w:rFonts w:eastAsia="Calibri" w:cs="Arial"/>
          <w:b/>
          <w:sz w:val="22"/>
          <w:szCs w:val="22"/>
          <w:lang w:val="ru-RU"/>
        </w:rPr>
      </w:pPr>
    </w:p>
    <w:p w:rsidR="0064048C" w:rsidRDefault="005D4F8C">
      <w:pPr>
        <w:jc w:val="center"/>
      </w:pPr>
      <w:r>
        <w:rPr>
          <w:rFonts w:eastAsia="Calibri" w:cs="Arial"/>
          <w:b/>
          <w:sz w:val="22"/>
          <w:szCs w:val="22"/>
          <w:lang w:val="ru-RU"/>
        </w:rPr>
        <w:t>М.П. ____________________________</w:t>
      </w:r>
    </w:p>
    <w:p w:rsidR="0064048C" w:rsidRDefault="005D4F8C">
      <w:pPr>
        <w:jc w:val="center"/>
      </w:pPr>
      <w:r>
        <w:rPr>
          <w:rFonts w:eastAsia="Calibri" w:cs="Arial"/>
          <w:b/>
          <w:sz w:val="22"/>
          <w:szCs w:val="22"/>
          <w:lang w:val="ru-RU"/>
        </w:rPr>
        <w:t xml:space="preserve">   (потпис овлашћеног лица)</w:t>
      </w:r>
    </w:p>
    <w:p w:rsidR="0064048C" w:rsidRDefault="0064048C">
      <w:pPr>
        <w:spacing w:before="60"/>
        <w:ind w:firstLine="1134"/>
        <w:jc w:val="both"/>
        <w:rPr>
          <w:rFonts w:ascii="Arial" w:hAnsi="Arial" w:cs="Arial"/>
          <w:highlight w:val="yellow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highlight w:val="yellow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highlight w:val="yellow"/>
        </w:rPr>
      </w:pPr>
    </w:p>
    <w:p w:rsidR="0064048C" w:rsidRDefault="0064048C">
      <w:pPr>
        <w:spacing w:before="60"/>
        <w:jc w:val="both"/>
        <w:rPr>
          <w:rFonts w:ascii="Arial" w:hAnsi="Arial" w:cs="Arial"/>
          <w:highlight w:val="yellow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b/>
          <w:sz w:val="20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b/>
          <w:sz w:val="20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b/>
          <w:sz w:val="20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b/>
          <w:sz w:val="20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b/>
          <w:sz w:val="20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b/>
          <w:sz w:val="20"/>
        </w:rPr>
      </w:pPr>
    </w:p>
    <w:p w:rsidR="0064048C" w:rsidRDefault="0064048C">
      <w:pPr>
        <w:spacing w:before="60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64048C" w:rsidRDefault="0064048C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64048C" w:rsidRDefault="005D4F8C">
      <w:pPr>
        <w:pStyle w:val="Naslov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b/>
          <w:bCs/>
          <w:color w:val="auto"/>
          <w:sz w:val="22"/>
          <w:szCs w:val="22"/>
        </w:rPr>
        <w:lastRenderedPageBreak/>
        <w:t>И З Ј А В А</w:t>
      </w:r>
    </w:p>
    <w:p w:rsidR="0064048C" w:rsidRDefault="005D4F8C">
      <w:pPr>
        <w:pStyle w:val="Naslov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b/>
          <w:bCs/>
          <w:color w:val="auto"/>
          <w:sz w:val="22"/>
          <w:szCs w:val="22"/>
        </w:rPr>
        <w:t>ПОНУЂАЧА О ВИСИНИ ИЗНОСА ПОНУЂЕНИХ ЦЕНА И УДАЉЕНОСТИ НАЈБЛИЖЕГ ПРОДАЈНОГ ОБЈЕКТА ОД СЕДИШТА НАРУЧИОЦА</w:t>
      </w:r>
    </w:p>
    <w:p w:rsidR="0064048C" w:rsidRDefault="0064048C">
      <w:pPr>
        <w:rPr>
          <w:rFonts w:cs="Arial"/>
          <w:b/>
          <w:bCs/>
          <w:sz w:val="22"/>
          <w:szCs w:val="22"/>
        </w:rPr>
      </w:pPr>
    </w:p>
    <w:p w:rsidR="0064048C" w:rsidRDefault="005D4F8C">
      <w:pPr>
        <w:ind w:left="397" w:firstLine="720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Под пуном моралном, материјалном и кривичном одговорношћу као заступник понуђача дајем следећу</w:t>
      </w:r>
    </w:p>
    <w:p w:rsidR="0064048C" w:rsidRDefault="0064048C">
      <w:pPr>
        <w:rPr>
          <w:rFonts w:cs="Arial"/>
          <w:b/>
          <w:bCs/>
          <w:sz w:val="20"/>
          <w:szCs w:val="20"/>
        </w:rPr>
      </w:pPr>
    </w:p>
    <w:p w:rsidR="0064048C" w:rsidRDefault="005D4F8C">
      <w:pPr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ИЗЈАВУ</w:t>
      </w:r>
    </w:p>
    <w:p w:rsidR="0064048C" w:rsidRDefault="0064048C">
      <w:pPr>
        <w:rPr>
          <w:rFonts w:cs="Arial"/>
          <w:b/>
          <w:bCs/>
          <w:sz w:val="20"/>
          <w:szCs w:val="20"/>
        </w:rPr>
      </w:pPr>
    </w:p>
    <w:p w:rsidR="0064048C" w:rsidRDefault="005D4F8C">
      <w:pPr>
        <w:ind w:left="397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Понуђач:</w:t>
      </w:r>
    </w:p>
    <w:p w:rsidR="0064048C" w:rsidRDefault="005D4F8C">
      <w:pPr>
        <w:ind w:left="397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________________________________________</w:t>
      </w:r>
      <w:r>
        <w:rPr>
          <w:rFonts w:cs="Arial"/>
          <w:bCs/>
          <w:sz w:val="20"/>
          <w:szCs w:val="20"/>
        </w:rPr>
        <w:t>_____________________________</w:t>
      </w:r>
    </w:p>
    <w:p w:rsidR="0064048C" w:rsidRDefault="005D4F8C">
      <w:pPr>
        <w:ind w:left="397" w:firstLine="720"/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(навести назив понуђача)</w:t>
      </w:r>
    </w:p>
    <w:p w:rsidR="0064048C" w:rsidRDefault="0064048C">
      <w:pPr>
        <w:ind w:left="397" w:firstLine="720"/>
        <w:jc w:val="both"/>
        <w:rPr>
          <w:rFonts w:cs="Arial"/>
          <w:b/>
          <w:bCs/>
          <w:sz w:val="20"/>
          <w:szCs w:val="20"/>
        </w:rPr>
      </w:pPr>
    </w:p>
    <w:p w:rsidR="0064048C" w:rsidRDefault="005D4F8C">
      <w:pPr>
        <w:ind w:left="397" w:firstLine="720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у поступку набавке добара </w:t>
      </w:r>
      <w:r>
        <w:rPr>
          <w:rFonts w:eastAsia="Calibri" w:cs="Arial"/>
          <w:b/>
          <w:bCs/>
          <w:color w:val="000000"/>
          <w:sz w:val="20"/>
          <w:szCs w:val="20"/>
        </w:rPr>
        <w:t>Гориво (бензин и ТНГ гас)</w:t>
      </w:r>
      <w:r>
        <w:rPr>
          <w:rFonts w:cs="Arial"/>
          <w:bCs/>
          <w:sz w:val="20"/>
          <w:szCs w:val="20"/>
        </w:rPr>
        <w:t xml:space="preserve">: </w:t>
      </w:r>
    </w:p>
    <w:p w:rsidR="0064048C" w:rsidRDefault="005D4F8C">
      <w:pPr>
        <w:ind w:left="397" w:firstLine="720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ИЗЈАВЉУЈЕМ Наручиоцу :  </w:t>
      </w:r>
    </w:p>
    <w:p w:rsidR="0064048C" w:rsidRDefault="0064048C">
      <w:pPr>
        <w:ind w:left="397" w:firstLine="720"/>
        <w:jc w:val="both"/>
        <w:rPr>
          <w:rFonts w:cs="Arial"/>
          <w:bCs/>
          <w:sz w:val="20"/>
          <w:szCs w:val="20"/>
        </w:rPr>
      </w:pPr>
    </w:p>
    <w:p w:rsidR="0064048C" w:rsidRDefault="005D4F8C">
      <w:pPr>
        <w:ind w:left="397" w:firstLine="720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Историјски архив Града Новог Сада,</w:t>
      </w:r>
    </w:p>
    <w:p w:rsidR="0064048C" w:rsidRDefault="005D4F8C">
      <w:pPr>
        <w:ind w:left="397" w:firstLine="720"/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Филипа Вишњића 2а, Нови Сад, </w:t>
      </w:r>
    </w:p>
    <w:p w:rsidR="0064048C" w:rsidRDefault="005D4F8C">
      <w:pPr>
        <w:ind w:left="397" w:firstLine="720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</w:p>
    <w:p w:rsidR="0064048C" w:rsidRDefault="005D4F8C">
      <w:pPr>
        <w:pStyle w:val="Pasussalisto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да понуђене цене добара-горива у набавци  добара: </w:t>
      </w:r>
      <w:r>
        <w:rPr>
          <w:rFonts w:eastAsia="Calibri" w:cs="Arial"/>
          <w:b/>
          <w:bCs/>
          <w:color w:val="000000"/>
          <w:sz w:val="20"/>
          <w:szCs w:val="20"/>
        </w:rPr>
        <w:t>Гориво (бензин и ТНГ гас)</w:t>
      </w:r>
      <w:r>
        <w:rPr>
          <w:rFonts w:cs="Arial"/>
          <w:b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нису ниже од 10% од просечне цене понуђача _____________________________________, за иста у периоду од дана упу</w:t>
      </w:r>
      <w:r>
        <w:rPr>
          <w:rFonts w:cs="Arial"/>
          <w:bCs/>
          <w:sz w:val="20"/>
          <w:szCs w:val="20"/>
          <w:lang w:val="sr-Latn-RS"/>
        </w:rPr>
        <w:t>ћ</w:t>
      </w:r>
      <w:r>
        <w:rPr>
          <w:rFonts w:cs="Arial"/>
          <w:bCs/>
          <w:sz w:val="20"/>
          <w:szCs w:val="20"/>
        </w:rPr>
        <w:t>ивања позива за достављање понуде (укључује дан упућивања позива), до дана подношења понуда (не укључује дан подношењ</w:t>
      </w:r>
      <w:r>
        <w:rPr>
          <w:rFonts w:cs="Arial"/>
          <w:bCs/>
          <w:sz w:val="20"/>
          <w:szCs w:val="20"/>
        </w:rPr>
        <w:t>а понуде);</w:t>
      </w:r>
    </w:p>
    <w:p w:rsidR="0064048C" w:rsidRDefault="005D4F8C">
      <w:pPr>
        <w:pStyle w:val="Pasussalisto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да располажемо са захтеваним одговарајућим објектом на следећој адреси: ___________________________________________ телефон:_____________________ (Захтевано: минимум 1 (један) продајни објекат (бензинска  станица за  снабдевање моторних возила </w:t>
      </w:r>
      <w:r>
        <w:rPr>
          <w:rFonts w:cs="Arial"/>
          <w:bCs/>
          <w:sz w:val="20"/>
          <w:szCs w:val="20"/>
        </w:rPr>
        <w:t>предметним врстама горива са радним временом сваког дана, у периоду 00:00-24:00 часова (укључујући суботе, недеље и државне празнике) у кругу од максимално 4 км од локације пословних просторија Наручиоца у Новом Саду, Филипа Вишњића 2а. (Напомена: удаљенос</w:t>
      </w:r>
      <w:r>
        <w:rPr>
          <w:rFonts w:cs="Arial"/>
          <w:bCs/>
          <w:sz w:val="20"/>
          <w:szCs w:val="20"/>
        </w:rPr>
        <w:t>т продајног објекта понуђача од седишта наручиоца се мери најближим друмским путем.))</w:t>
      </w:r>
    </w:p>
    <w:p w:rsidR="0064048C" w:rsidRDefault="0064048C">
      <w:pPr>
        <w:ind w:left="397" w:firstLine="720"/>
        <w:rPr>
          <w:rFonts w:cs="Arial"/>
          <w:bCs/>
          <w:sz w:val="20"/>
          <w:szCs w:val="20"/>
        </w:rPr>
      </w:pPr>
    </w:p>
    <w:p w:rsidR="0064048C" w:rsidRDefault="005D4F8C">
      <w:pPr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>У ______________, дана _________2020.год.</w:t>
      </w:r>
    </w:p>
    <w:p w:rsidR="0064048C" w:rsidRDefault="0064048C">
      <w:pPr>
        <w:rPr>
          <w:rFonts w:cs="Arial"/>
          <w:bCs/>
          <w:sz w:val="20"/>
          <w:szCs w:val="20"/>
        </w:rPr>
      </w:pPr>
    </w:p>
    <w:p w:rsidR="0064048C" w:rsidRDefault="005D4F8C">
      <w:pPr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cs="Arial"/>
          <w:bCs/>
          <w:sz w:val="20"/>
          <w:szCs w:val="20"/>
          <w:lang w:val="de-DE"/>
        </w:rPr>
        <w:t xml:space="preserve">   </w:t>
      </w:r>
      <w:r>
        <w:rPr>
          <w:rFonts w:cs="Arial"/>
          <w:bCs/>
          <w:sz w:val="20"/>
          <w:szCs w:val="20"/>
        </w:rPr>
        <w:t>Давалац изјаве – овлашћено лице</w:t>
      </w:r>
    </w:p>
    <w:p w:rsidR="0064048C" w:rsidRDefault="0064048C">
      <w:pPr>
        <w:rPr>
          <w:rFonts w:cs="Arial"/>
          <w:bCs/>
          <w:sz w:val="20"/>
          <w:szCs w:val="20"/>
        </w:rPr>
      </w:pPr>
    </w:p>
    <w:p w:rsidR="0064048C" w:rsidRDefault="005D4F8C">
      <w:pPr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</w:t>
      </w:r>
      <w:r>
        <w:rPr>
          <w:rFonts w:cs="Arial"/>
          <w:bCs/>
          <w:sz w:val="20"/>
          <w:szCs w:val="20"/>
        </w:rPr>
        <w:t xml:space="preserve">                                                                            ____________________________</w:t>
      </w:r>
      <w:r>
        <w:rPr>
          <w:rFonts w:cs="Arial"/>
          <w:bCs/>
          <w:sz w:val="20"/>
          <w:szCs w:val="20"/>
          <w:lang w:val="de-DE"/>
        </w:rPr>
        <w:t>___</w:t>
      </w:r>
    </w:p>
    <w:p w:rsidR="0064048C" w:rsidRDefault="005D4F8C">
      <w:pPr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cs="Arial"/>
          <w:bCs/>
          <w:sz w:val="20"/>
          <w:szCs w:val="20"/>
          <w:lang w:val="de-DE"/>
        </w:rPr>
        <w:t xml:space="preserve"> </w:t>
      </w:r>
      <w:r>
        <w:rPr>
          <w:rFonts w:cs="Arial"/>
          <w:bCs/>
          <w:sz w:val="20"/>
          <w:szCs w:val="20"/>
        </w:rPr>
        <w:t xml:space="preserve">Име и презиме – читко написано </w:t>
      </w:r>
    </w:p>
    <w:p w:rsidR="0064048C" w:rsidRDefault="0064048C">
      <w:pPr>
        <w:rPr>
          <w:rFonts w:cs="Arial"/>
          <w:bCs/>
          <w:sz w:val="20"/>
          <w:szCs w:val="20"/>
        </w:rPr>
      </w:pPr>
    </w:p>
    <w:p w:rsidR="0064048C" w:rsidRDefault="005D4F8C">
      <w:pPr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</w:t>
      </w:r>
      <w:r>
        <w:rPr>
          <w:rFonts w:cs="Arial"/>
          <w:bCs/>
          <w:sz w:val="20"/>
          <w:szCs w:val="20"/>
        </w:rPr>
        <w:t xml:space="preserve">                                                       ______________________________</w:t>
      </w:r>
      <w:r>
        <w:rPr>
          <w:rFonts w:cs="Arial"/>
          <w:bCs/>
          <w:sz w:val="20"/>
          <w:szCs w:val="20"/>
          <w:lang w:val="de-DE"/>
        </w:rPr>
        <w:t>_</w:t>
      </w:r>
    </w:p>
    <w:p w:rsidR="0064048C" w:rsidRDefault="005D4F8C">
      <w:pPr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Својеручни потпис</w:t>
      </w:r>
    </w:p>
    <w:p w:rsidR="0064048C" w:rsidRDefault="0064048C">
      <w:pPr>
        <w:jc w:val="both"/>
        <w:rPr>
          <w:rFonts w:cs="Arial"/>
          <w:bCs/>
          <w:sz w:val="20"/>
          <w:szCs w:val="20"/>
        </w:rPr>
      </w:pPr>
    </w:p>
    <w:p w:rsidR="0064048C" w:rsidRDefault="005D4F8C">
      <w:pPr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  <w:u w:val="single"/>
        </w:rPr>
        <w:t>Напомена:</w:t>
      </w:r>
      <w:r>
        <w:rPr>
          <w:rFonts w:cs="Arial"/>
          <w:bCs/>
          <w:sz w:val="20"/>
          <w:szCs w:val="20"/>
        </w:rPr>
        <w:t xml:space="preserve"> У случају да било која од понуђених цен</w:t>
      </w:r>
      <w:r>
        <w:rPr>
          <w:rFonts w:cs="Arial"/>
          <w:bCs/>
          <w:sz w:val="20"/>
          <w:szCs w:val="20"/>
        </w:rPr>
        <w:t>а горива буде нижа од 10% од достављене просечне цене за исто гориво, или понуђач не достави попуњен образац ове изјаве, Наручилац ће такву понуду одбити као неприхватљиву.</w:t>
      </w:r>
    </w:p>
    <w:p w:rsidR="0064048C" w:rsidRDefault="005D4F8C">
      <w:pPr>
        <w:jc w:val="both"/>
        <w:rPr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(Изјава се даје у циљу спречавања злоупотреба које могу настати због специфичности </w:t>
      </w:r>
      <w:r>
        <w:rPr>
          <w:rFonts w:cs="Arial"/>
          <w:bCs/>
          <w:sz w:val="20"/>
          <w:szCs w:val="20"/>
        </w:rPr>
        <w:t>предметних добара, односно  глобалних тржишних варијација, везаних за вредност истих, пошто њихову цену није могуће фиксирати уговором).</w:t>
      </w:r>
    </w:p>
    <w:p w:rsidR="0064048C" w:rsidRDefault="005D4F8C">
      <w:pPr>
        <w:pStyle w:val="Naslov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Arial"/>
          <w:b/>
          <w:color w:val="000000"/>
          <w:sz w:val="20"/>
          <w:szCs w:val="20"/>
          <w:lang w:eastAsia="sr-Latn-RS"/>
        </w:rPr>
        <w:lastRenderedPageBreak/>
        <w:t>МОДЕЛ УГОВОРА</w:t>
      </w:r>
    </w:p>
    <w:p w:rsidR="0064048C" w:rsidRDefault="005D4F8C">
      <w:pPr>
        <w:tabs>
          <w:tab w:val="left" w:pos="709"/>
          <w:tab w:val="left" w:pos="1077"/>
        </w:tabs>
        <w:spacing w:after="200"/>
        <w:ind w:right="-568"/>
        <w:jc w:val="center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ЗА  </w:t>
      </w:r>
      <w:r>
        <w:rPr>
          <w:rFonts w:cs="Arial"/>
          <w:b/>
          <w:color w:val="000000"/>
          <w:sz w:val="20"/>
          <w:szCs w:val="20"/>
          <w:lang w:val="ru-RU"/>
        </w:rPr>
        <w:t>добра-„</w:t>
      </w:r>
      <w:r>
        <w:rPr>
          <w:rFonts w:eastAsia="Calibri" w:cs="Arial"/>
          <w:b/>
          <w:bCs/>
          <w:color w:val="000000"/>
          <w:sz w:val="20"/>
          <w:szCs w:val="20"/>
        </w:rPr>
        <w:t>Гориво (бензин и ТНГ гас)</w:t>
      </w:r>
      <w:r>
        <w:rPr>
          <w:rFonts w:cs="Arial"/>
          <w:b/>
          <w:color w:val="000000"/>
          <w:sz w:val="20"/>
          <w:szCs w:val="20"/>
          <w:lang w:val="ru-RU"/>
        </w:rPr>
        <w:t xml:space="preserve">“ </w:t>
      </w:r>
      <w:r>
        <w:rPr>
          <w:rFonts w:eastAsia="Calibri" w:cs="Arial"/>
          <w:b/>
          <w:color w:val="000000"/>
          <w:sz w:val="20"/>
          <w:szCs w:val="20"/>
          <w:lang w:val="ru-RU"/>
        </w:rPr>
        <w:t xml:space="preserve">која не подлеже  обавезној примени закона о ЈН </w:t>
      </w:r>
      <w:r>
        <w:rPr>
          <w:rFonts w:eastAsia="Calibri" w:cs="Arial"/>
          <w:b/>
          <w:color w:val="000000"/>
          <w:sz w:val="20"/>
          <w:szCs w:val="20"/>
        </w:rPr>
        <w:t>ред. бр</w:t>
      </w:r>
      <w:r>
        <w:rPr>
          <w:rFonts w:eastAsia="Calibri" w:cs="Arial"/>
          <w:b/>
          <w:color w:val="000000"/>
          <w:sz w:val="20"/>
          <w:szCs w:val="20"/>
          <w:lang w:val="ru-RU"/>
        </w:rPr>
        <w:t xml:space="preserve">. набавке у плану ЈН  </w:t>
      </w:r>
    </w:p>
    <w:p w:rsidR="0064048C" w:rsidRDefault="005D4F8C">
      <w:pPr>
        <w:tabs>
          <w:tab w:val="left" w:pos="709"/>
          <w:tab w:val="left" w:pos="1077"/>
        </w:tabs>
        <w:spacing w:after="200"/>
        <w:ind w:right="-568"/>
        <w:jc w:val="center"/>
        <w:rPr>
          <w:color w:val="000000"/>
          <w:sz w:val="20"/>
          <w:szCs w:val="20"/>
        </w:rPr>
      </w:pPr>
      <w:r>
        <w:rPr>
          <w:rFonts w:eastAsia="Calibri" w:cs="Arial"/>
          <w:b/>
          <w:color w:val="000000"/>
          <w:sz w:val="20"/>
          <w:szCs w:val="20"/>
        </w:rPr>
        <w:t xml:space="preserve">ред.бр. </w:t>
      </w:r>
      <w:r>
        <w:rPr>
          <w:rFonts w:cs="Arial"/>
          <w:b/>
          <w:color w:val="000000"/>
          <w:sz w:val="20"/>
          <w:szCs w:val="20"/>
        </w:rPr>
        <w:t>10</w:t>
      </w:r>
      <w:r>
        <w:rPr>
          <w:rFonts w:cs="Arial"/>
          <w:b/>
          <w:color w:val="000000"/>
          <w:sz w:val="20"/>
          <w:szCs w:val="20"/>
          <w:lang w:val="ru-RU"/>
        </w:rPr>
        <w:t>/2020</w:t>
      </w:r>
    </w:p>
    <w:p w:rsidR="0064048C" w:rsidRDefault="0064048C">
      <w:pPr>
        <w:spacing w:before="60"/>
        <w:ind w:right="-568"/>
        <w:jc w:val="both"/>
        <w:rPr>
          <w:rFonts w:ascii="Arial" w:hAnsi="Arial" w:cs="Arial"/>
          <w:highlight w:val="yellow"/>
        </w:rPr>
      </w:pPr>
    </w:p>
    <w:p w:rsidR="0064048C" w:rsidRDefault="005D4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68"/>
      </w:pPr>
      <w:r>
        <w:rPr>
          <w:rFonts w:ascii="Arial" w:hAnsi="Arial" w:cs="Arial"/>
          <w:b/>
          <w:i/>
          <w:spacing w:val="20"/>
          <w:sz w:val="20"/>
          <w:szCs w:val="20"/>
          <w:u w:val="single"/>
        </w:rPr>
        <w:t>Напомена: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Приложени модел уговора је саставни део Понуде и он представља садржину уговора који ће бити закључен са изабраним понуђачем коме буде додељен уговор о набавци.</w:t>
      </w:r>
    </w:p>
    <w:p w:rsidR="0064048C" w:rsidRDefault="0064048C">
      <w:pPr>
        <w:ind w:right="-568"/>
        <w:rPr>
          <w:rFonts w:ascii="Arial" w:hAnsi="Arial" w:cs="Arial"/>
          <w:sz w:val="22"/>
          <w:szCs w:val="22"/>
          <w:lang w:val="ru-RU"/>
        </w:rPr>
      </w:pPr>
    </w:p>
    <w:p w:rsidR="0064048C" w:rsidRDefault="005D4F8C">
      <w:pPr>
        <w:ind w:right="-568"/>
        <w:jc w:val="both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lang w:val="ru-RU"/>
        </w:rPr>
        <w:t xml:space="preserve">закључен дана </w:t>
      </w:r>
      <w:r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  <w:shd w:val="clear" w:color="auto" w:fill="E6E6E6"/>
          <w:lang w:val="ru-RU"/>
        </w:rPr>
        <w:t>____________</w:t>
      </w:r>
      <w:r>
        <w:rPr>
          <w:rFonts w:cs="Arial"/>
          <w:sz w:val="22"/>
          <w:szCs w:val="22"/>
          <w:shd w:val="clear" w:color="auto" w:fill="E6E6E6"/>
        </w:rPr>
        <w:t xml:space="preserve"> 2020.године (*</w:t>
      </w:r>
      <w:r>
        <w:rPr>
          <w:rFonts w:cs="Arial"/>
          <w:sz w:val="22"/>
          <w:szCs w:val="22"/>
          <w:lang w:val="ru-RU"/>
        </w:rPr>
        <w:t>попуњава Наручилац приликом закључења уговора</w:t>
      </w:r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  <w:lang w:val="ru-RU"/>
        </w:rPr>
        <w:t>,</w:t>
      </w:r>
      <w:r>
        <w:rPr>
          <w:rFonts w:cs="Arial"/>
          <w:color w:val="FF0000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у Новом Саду, између</w:t>
      </w:r>
    </w:p>
    <w:p w:rsidR="0064048C" w:rsidRDefault="0064048C">
      <w:pPr>
        <w:ind w:right="-568"/>
        <w:jc w:val="both"/>
        <w:rPr>
          <w:rFonts w:ascii="Arial" w:hAnsi="Arial" w:cs="Arial"/>
          <w:sz w:val="22"/>
          <w:szCs w:val="22"/>
        </w:rPr>
      </w:pPr>
    </w:p>
    <w:p w:rsidR="0064048C" w:rsidRDefault="005D4F8C">
      <w:pPr>
        <w:tabs>
          <w:tab w:val="right" w:leader="dot" w:pos="4395"/>
        </w:tabs>
        <w:spacing w:before="60" w:line="276" w:lineRule="auto"/>
        <w:ind w:right="-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cs="Arial"/>
          <w:sz w:val="22"/>
          <w:szCs w:val="22"/>
        </w:rPr>
        <w:t xml:space="preserve">1. </w:t>
      </w:r>
      <w:r>
        <w:rPr>
          <w:rFonts w:cs="Arial"/>
          <w:b/>
          <w:sz w:val="22"/>
          <w:szCs w:val="22"/>
          <w:lang w:val="ru-RU"/>
        </w:rPr>
        <w:t xml:space="preserve">Историјског </w:t>
      </w:r>
      <w:r>
        <w:rPr>
          <w:rFonts w:cs="Arial"/>
          <w:b/>
          <w:sz w:val="22"/>
          <w:szCs w:val="22"/>
        </w:rPr>
        <w:t>а</w:t>
      </w:r>
      <w:r>
        <w:rPr>
          <w:rFonts w:cs="Arial"/>
          <w:b/>
          <w:sz w:val="22"/>
          <w:szCs w:val="22"/>
          <w:lang w:val="ru-RU"/>
        </w:rPr>
        <w:t xml:space="preserve">рхива Града Новог Сада, </w:t>
      </w:r>
      <w:r>
        <w:rPr>
          <w:rFonts w:cs="Arial"/>
          <w:b/>
          <w:sz w:val="22"/>
          <w:szCs w:val="22"/>
        </w:rPr>
        <w:t>21101</w:t>
      </w:r>
      <w:r>
        <w:rPr>
          <w:rFonts w:cs="Arial"/>
          <w:b/>
          <w:sz w:val="22"/>
          <w:szCs w:val="22"/>
          <w:lang w:val="ru-RU"/>
        </w:rPr>
        <w:t xml:space="preserve">  Нови Сад.</w:t>
      </w:r>
      <w:r>
        <w:rPr>
          <w:rFonts w:cs="Arial"/>
          <w:sz w:val="22"/>
          <w:szCs w:val="22"/>
          <w:lang w:val="ru-RU"/>
        </w:rPr>
        <w:t xml:space="preserve">, (у даљем тексту: Наручилац), који заступа директор </w:t>
      </w:r>
      <w:r>
        <w:rPr>
          <w:rFonts w:cs="Arial"/>
          <w:b/>
          <w:sz w:val="22"/>
          <w:szCs w:val="22"/>
        </w:rPr>
        <w:t xml:space="preserve"> Петар Ђурђев</w:t>
      </w:r>
    </w:p>
    <w:p w:rsidR="0064048C" w:rsidRDefault="005D4F8C">
      <w:pPr>
        <w:tabs>
          <w:tab w:val="right" w:leader="dot" w:pos="4395"/>
        </w:tabs>
        <w:spacing w:before="60" w:line="276" w:lineRule="auto"/>
        <w:ind w:right="-568"/>
        <w:jc w:val="both"/>
      </w:pPr>
      <w:r>
        <w:rPr>
          <w:rFonts w:cs="Arial"/>
          <w:b/>
          <w:sz w:val="22"/>
          <w:szCs w:val="22"/>
        </w:rPr>
        <w:t>и</w:t>
      </w:r>
    </w:p>
    <w:p w:rsidR="0064048C" w:rsidRDefault="005D4F8C">
      <w:pPr>
        <w:shd w:val="clear" w:color="auto" w:fill="E0E0E0"/>
        <w:tabs>
          <w:tab w:val="left" w:pos="120"/>
        </w:tabs>
        <w:spacing w:before="60"/>
        <w:ind w:right="-568"/>
        <w:jc w:val="both"/>
      </w:pPr>
      <w:r>
        <w:rPr>
          <w:rFonts w:cs="Arial"/>
          <w:sz w:val="22"/>
          <w:szCs w:val="22"/>
          <w:lang w:val="ru-RU"/>
        </w:rPr>
        <w:tab/>
      </w:r>
      <w:r>
        <w:rPr>
          <w:rFonts w:cs="Arial"/>
          <w:sz w:val="22"/>
          <w:szCs w:val="22"/>
          <w:lang w:val="ru-RU"/>
        </w:rPr>
        <w:tab/>
        <w:t>2.____________________________________________ и</w:t>
      </w:r>
      <w:r>
        <w:rPr>
          <w:rFonts w:cs="Arial"/>
          <w:sz w:val="22"/>
          <w:szCs w:val="22"/>
          <w:lang w:val="ru-RU"/>
        </w:rPr>
        <w:t xml:space="preserve">з _________________, </w:t>
      </w:r>
    </w:p>
    <w:p w:rsidR="0064048C" w:rsidRDefault="005D4F8C">
      <w:pPr>
        <w:shd w:val="clear" w:color="auto" w:fill="E0E0E0"/>
        <w:tabs>
          <w:tab w:val="left" w:pos="12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tab/>
      </w:r>
      <w:r>
        <w:rPr>
          <w:rFonts w:cs="Arial"/>
          <w:sz w:val="22"/>
          <w:szCs w:val="22"/>
          <w:lang w:val="ru-RU"/>
        </w:rPr>
        <w:tab/>
        <w:t xml:space="preserve">           (навести скраћено пословно име из АПР-а)</w:t>
      </w:r>
    </w:p>
    <w:p w:rsidR="0064048C" w:rsidRDefault="005D4F8C">
      <w:pPr>
        <w:shd w:val="clear" w:color="auto" w:fill="E0E0E0"/>
        <w:tabs>
          <w:tab w:val="left" w:pos="12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t xml:space="preserve">ул._______________________________ бр. _____ ( у даљем тексту: Добављач) , кога заступа </w:t>
      </w:r>
    </w:p>
    <w:p w:rsidR="0064048C" w:rsidRDefault="005D4F8C">
      <w:pPr>
        <w:shd w:val="clear" w:color="auto" w:fill="E0E0E0"/>
        <w:tabs>
          <w:tab w:val="left" w:pos="12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t>_____________________________________________.</w:t>
      </w:r>
    </w:p>
    <w:p w:rsidR="0064048C" w:rsidRDefault="005D4F8C">
      <w:pPr>
        <w:shd w:val="clear" w:color="auto" w:fill="E0E0E0"/>
        <w:tabs>
          <w:tab w:val="left" w:pos="120"/>
        </w:tabs>
        <w:ind w:right="-56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ab/>
      </w:r>
      <w:r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  <w:lang w:val="ru-RU"/>
        </w:rPr>
        <w:t xml:space="preserve"> (навести функцију и име и презим</w:t>
      </w:r>
      <w:r>
        <w:rPr>
          <w:rFonts w:cs="Arial"/>
          <w:sz w:val="22"/>
          <w:szCs w:val="22"/>
          <w:lang w:val="ru-RU"/>
        </w:rPr>
        <w:t xml:space="preserve">е)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4048C" w:rsidRDefault="0064048C">
      <w:pPr>
        <w:ind w:right="510"/>
        <w:jc w:val="both"/>
        <w:rPr>
          <w:rFonts w:ascii="Arial" w:hAnsi="Arial" w:cs="Arial"/>
          <w:b/>
          <w:sz w:val="22"/>
          <w:szCs w:val="22"/>
        </w:rPr>
      </w:pPr>
    </w:p>
    <w:p w:rsidR="0064048C" w:rsidRDefault="005D4F8C">
      <w:pPr>
        <w:ind w:right="51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048C" w:rsidRDefault="005D4F8C">
      <w:pPr>
        <w:ind w:right="510"/>
      </w:pPr>
      <w:r>
        <w:rPr>
          <w:rFonts w:cs="Arial"/>
          <w:b/>
          <w:sz w:val="22"/>
          <w:szCs w:val="22"/>
          <w:lang w:val="ru-RU"/>
        </w:rPr>
        <w:t xml:space="preserve"> Подаци о </w:t>
      </w:r>
      <w:r>
        <w:rPr>
          <w:rFonts w:cs="Arial"/>
          <w:b/>
          <w:sz w:val="22"/>
          <w:szCs w:val="22"/>
        </w:rPr>
        <w:t xml:space="preserve">Наручиоцу:                         </w:t>
      </w:r>
      <w:r>
        <w:rPr>
          <w:rFonts w:cs="Arial"/>
          <w:b/>
          <w:sz w:val="22"/>
          <w:szCs w:val="22"/>
          <w:lang w:val="ru-RU"/>
        </w:rPr>
        <w:t xml:space="preserve">                   Подаци о Добављачу:</w:t>
      </w:r>
    </w:p>
    <w:p w:rsidR="0064048C" w:rsidRDefault="0064048C">
      <w:pPr>
        <w:tabs>
          <w:tab w:val="left" w:pos="120"/>
        </w:tabs>
        <w:rPr>
          <w:rFonts w:cs="Arial"/>
          <w:b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08"/>
        <w:gridCol w:w="2789"/>
        <w:gridCol w:w="2141"/>
        <w:gridCol w:w="3343"/>
      </w:tblGrid>
      <w:tr w:rsidR="0064048C">
        <w:trPr>
          <w:trHeight w:val="45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ПИБ: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08080976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ПИБ: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64048C">
        <w:trPr>
          <w:trHeight w:val="40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Матични број: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102029000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Матични број: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64048C">
        <w:trPr>
          <w:trHeight w:val="45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Број рачуна: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840-171664-12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Назив банке и </w:t>
            </w:r>
          </w:p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број рачуна: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64048C">
        <w:trPr>
          <w:trHeight w:val="45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Телефон: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right="-182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021/6432314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Телефон: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64048C">
        <w:trPr>
          <w:trHeight w:val="47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Факс: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ind w:left="30" w:right="-182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Факс: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64048C">
        <w:trPr>
          <w:trHeight w:val="47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Е-mail: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78"/>
              <w:jc w:val="both"/>
              <w:rPr>
                <w:rFonts w:cs="Arial"/>
                <w:b/>
                <w:sz w:val="22"/>
                <w:szCs w:val="22"/>
                <w:lang w:val="sr-Latn-RS"/>
              </w:rPr>
            </w:pPr>
            <w:r>
              <w:rPr>
                <w:rFonts w:cs="Arial"/>
                <w:b/>
                <w:color w:val="548DD4" w:themeColor="text2" w:themeTint="99"/>
                <w:sz w:val="22"/>
                <w:szCs w:val="22"/>
                <w:lang w:val="sr-Latn-RS"/>
              </w:rPr>
              <w:t>arhivns@neobee.net и arhivns@gmail.com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5D4F8C">
            <w:pPr>
              <w:widowControl w:val="0"/>
              <w:ind w:left="30" w:right="-182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Е-mail: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8C" w:rsidRDefault="0064048C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4048C" w:rsidRDefault="005D4F8C">
      <w:r>
        <w:rPr>
          <w:rFonts w:cs="Arial"/>
          <w:sz w:val="22"/>
          <w:szCs w:val="22"/>
        </w:rPr>
        <w:t xml:space="preserve">                                                                      </w:t>
      </w:r>
      <w:r>
        <w:rPr>
          <w:rFonts w:cs="Arial"/>
          <w:sz w:val="22"/>
          <w:szCs w:val="22"/>
          <w:u w:val="single"/>
        </w:rPr>
        <w:t xml:space="preserve"> </w:t>
      </w:r>
    </w:p>
    <w:p w:rsidR="0064048C" w:rsidRDefault="005D4F8C">
      <w:r>
        <w:rPr>
          <w:rFonts w:cs="Arial"/>
          <w:b/>
          <w:sz w:val="22"/>
          <w:szCs w:val="22"/>
        </w:rPr>
        <w:t xml:space="preserve">Основ уговора: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510"/>
        <w:gridCol w:w="4237"/>
      </w:tblGrid>
      <w:tr w:rsidR="0064048C">
        <w:trPr>
          <w:trHeight w:val="420"/>
        </w:trPr>
        <w:tc>
          <w:tcPr>
            <w:tcW w:w="55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8C" w:rsidRDefault="005D4F8C">
            <w:pPr>
              <w:widowControl w:val="0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Редни број набавке: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:rsidR="0064048C" w:rsidRDefault="0064048C">
            <w:pPr>
              <w:widowControl w:val="0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64048C">
        <w:trPr>
          <w:trHeight w:val="512"/>
        </w:trPr>
        <w:tc>
          <w:tcPr>
            <w:tcW w:w="97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048C" w:rsidRDefault="005D4F8C">
            <w:pPr>
              <w:widowControl w:val="0"/>
              <w:spacing w:before="6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Понуда изабраног понуђача деловодни број: </w:t>
            </w:r>
            <w:r>
              <w:rPr>
                <w:rFonts w:cs="Arial"/>
                <w:sz w:val="22"/>
                <w:szCs w:val="22"/>
                <w:shd w:val="clear" w:color="auto" w:fill="D9D9D9"/>
                <w:lang w:val="ru-RU"/>
              </w:rPr>
              <w:t>*___________ од * _________ 2020.год*</w:t>
            </w:r>
          </w:p>
        </w:tc>
      </w:tr>
    </w:tbl>
    <w:p w:rsidR="0064048C" w:rsidRDefault="005D4F8C">
      <w:pPr>
        <w:tabs>
          <w:tab w:val="left" w:pos="0"/>
        </w:tabs>
        <w:jc w:val="both"/>
      </w:pPr>
      <w:r>
        <w:rPr>
          <w:rFonts w:cs="Arial"/>
          <w:b/>
          <w:sz w:val="22"/>
          <w:szCs w:val="22"/>
          <w:lang w:val="ru-RU"/>
        </w:rPr>
        <w:t>НАПОМЕНА: сва поља у табели Основ уговора означена са * попуњава Наручилац при закључењу уговора</w:t>
      </w:r>
    </w:p>
    <w:p w:rsidR="0064048C" w:rsidRDefault="0064048C">
      <w:pPr>
        <w:ind w:right="510"/>
        <w:rPr>
          <w:rFonts w:cs="Arial"/>
          <w:sz w:val="22"/>
          <w:szCs w:val="22"/>
        </w:rPr>
      </w:pPr>
    </w:p>
    <w:p w:rsidR="0064048C" w:rsidRDefault="006404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6" w:color="000000"/>
        </w:pBdr>
        <w:tabs>
          <w:tab w:val="left" w:pos="0"/>
        </w:tabs>
        <w:rPr>
          <w:rFonts w:cs="Arial"/>
          <w:bCs/>
          <w:sz w:val="22"/>
          <w:szCs w:val="22"/>
          <w:u w:val="single"/>
        </w:rPr>
      </w:pPr>
    </w:p>
    <w:p w:rsidR="0064048C" w:rsidRDefault="0064048C">
      <w:pPr>
        <w:jc w:val="center"/>
        <w:rPr>
          <w:rFonts w:ascii="Arial" w:hAnsi="Arial" w:cs="Arial"/>
          <w:b/>
          <w:sz w:val="22"/>
          <w:szCs w:val="22"/>
        </w:rPr>
      </w:pPr>
    </w:p>
    <w:p w:rsidR="0064048C" w:rsidRDefault="005D4F8C">
      <w:pPr>
        <w:jc w:val="center"/>
      </w:pPr>
      <w:r>
        <w:rPr>
          <w:rFonts w:cs="Arial"/>
          <w:b/>
          <w:sz w:val="22"/>
          <w:szCs w:val="22"/>
        </w:rPr>
        <w:t>Предмет Уговора</w:t>
      </w:r>
    </w:p>
    <w:p w:rsidR="0064048C" w:rsidRDefault="0064048C">
      <w:pPr>
        <w:jc w:val="center"/>
        <w:rPr>
          <w:rFonts w:cs="Arial"/>
          <w:b/>
          <w:sz w:val="22"/>
          <w:szCs w:val="22"/>
        </w:rPr>
      </w:pPr>
    </w:p>
    <w:p w:rsidR="0064048C" w:rsidRDefault="005D4F8C">
      <w:pPr>
        <w:jc w:val="center"/>
      </w:pPr>
      <w:r>
        <w:rPr>
          <w:rFonts w:cs="Arial"/>
          <w:b/>
          <w:sz w:val="22"/>
          <w:szCs w:val="22"/>
          <w:lang w:val="ru-RU"/>
        </w:rPr>
        <w:t>Члан 1.</w:t>
      </w:r>
    </w:p>
    <w:p w:rsidR="0064048C" w:rsidRDefault="0064048C">
      <w:pPr>
        <w:tabs>
          <w:tab w:val="left" w:pos="0"/>
        </w:tabs>
        <w:ind w:right="-568"/>
        <w:jc w:val="both"/>
        <w:rPr>
          <w:rFonts w:cs="Arial"/>
          <w:sz w:val="22"/>
          <w:szCs w:val="22"/>
          <w:lang w:val="ru-RU"/>
        </w:rPr>
      </w:pP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tab/>
      </w:r>
      <w:r>
        <w:rPr>
          <w:rFonts w:cs="Arial"/>
          <w:sz w:val="22"/>
          <w:szCs w:val="22"/>
          <w:lang w:val="ru-RU"/>
        </w:rPr>
        <w:t xml:space="preserve">Предмет Уговора је набавка нафте и нафтних деривата на безинским станицама Добављача  за потребе Наручиоца и то: </w:t>
      </w:r>
    </w:p>
    <w:p w:rsidR="0064048C" w:rsidRDefault="005D4F8C">
      <w:pPr>
        <w:numPr>
          <w:ilvl w:val="0"/>
          <w:numId w:val="3"/>
        </w:numPr>
        <w:spacing w:before="60"/>
        <w:ind w:right="-568"/>
        <w:jc w:val="both"/>
        <w:rPr>
          <w:color w:val="000000"/>
        </w:rPr>
      </w:pPr>
      <w:r>
        <w:rPr>
          <w:rFonts w:cs="Arial"/>
          <w:color w:val="000000"/>
          <w:sz w:val="22"/>
          <w:szCs w:val="22"/>
          <w:lang w:val="ru-RU"/>
        </w:rPr>
        <w:t xml:space="preserve">моторни бензин  Eвро премијум BMB 95 </w:t>
      </w:r>
    </w:p>
    <w:p w:rsidR="0064048C" w:rsidRDefault="005D4F8C">
      <w:pPr>
        <w:numPr>
          <w:ilvl w:val="0"/>
          <w:numId w:val="3"/>
        </w:numPr>
        <w:spacing w:before="60"/>
        <w:ind w:right="-568"/>
        <w:jc w:val="both"/>
        <w:rPr>
          <w:color w:val="000000"/>
        </w:rPr>
      </w:pPr>
      <w:r>
        <w:rPr>
          <w:rFonts w:cs="Arial"/>
          <w:color w:val="000000"/>
          <w:sz w:val="22"/>
          <w:szCs w:val="22"/>
          <w:lang w:val="ru-RU"/>
        </w:rPr>
        <w:t xml:space="preserve">евро дизела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64048C" w:rsidRDefault="005D4F8C">
      <w:pPr>
        <w:numPr>
          <w:ilvl w:val="0"/>
          <w:numId w:val="3"/>
        </w:numPr>
        <w:spacing w:before="60"/>
        <w:ind w:right="-568"/>
        <w:jc w:val="both"/>
        <w:rPr>
          <w:color w:val="000000"/>
        </w:rPr>
      </w:pPr>
      <w:r>
        <w:rPr>
          <w:rFonts w:cs="Arial"/>
          <w:color w:val="000000"/>
          <w:sz w:val="22"/>
          <w:szCs w:val="22"/>
          <w:lang w:val="ru-RU"/>
        </w:rPr>
        <w:t>ТНГ</w:t>
      </w:r>
    </w:p>
    <w:p w:rsidR="0064048C" w:rsidRDefault="005D4F8C">
      <w:pPr>
        <w:ind w:left="165" w:right="-568"/>
        <w:jc w:val="both"/>
      </w:pPr>
      <w:r>
        <w:rPr>
          <w:rFonts w:cs="Arial"/>
          <w:sz w:val="22"/>
          <w:szCs w:val="22"/>
        </w:rPr>
        <w:t>( у даљем тексту:добра)</w:t>
      </w:r>
      <w:r>
        <w:rPr>
          <w:rFonts w:cs="Arial"/>
          <w:color w:val="000000"/>
          <w:sz w:val="22"/>
          <w:szCs w:val="22"/>
        </w:rPr>
        <w:t>, у спроведеном</w:t>
      </w:r>
      <w:r>
        <w:rPr>
          <w:rFonts w:cs="Arial"/>
          <w:color w:val="000000"/>
          <w:sz w:val="22"/>
          <w:szCs w:val="22"/>
          <w:lang w:val="ru-RU"/>
        </w:rPr>
        <w:t xml:space="preserve"> </w:t>
      </w:r>
      <w:r>
        <w:rPr>
          <w:rFonts w:cs="Arial"/>
          <w:color w:val="000000"/>
          <w:sz w:val="22"/>
          <w:szCs w:val="22"/>
        </w:rPr>
        <w:t>поступку која не подлеже обавезној примени зако</w:t>
      </w:r>
      <w:r>
        <w:rPr>
          <w:rFonts w:cs="Arial"/>
          <w:color w:val="000000"/>
          <w:sz w:val="22"/>
          <w:szCs w:val="22"/>
        </w:rPr>
        <w:t>на о ЈН, а исказне су у спецификацији.</w:t>
      </w: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color w:val="000000"/>
          <w:sz w:val="22"/>
          <w:szCs w:val="22"/>
        </w:rPr>
        <w:tab/>
        <w:t>Понуда са спецификацијом из става 2. овог члана чини саставни део овог уговора.</w:t>
      </w:r>
    </w:p>
    <w:p w:rsidR="0064048C" w:rsidRDefault="0064048C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64048C" w:rsidRDefault="005D4F8C">
      <w:pPr>
        <w:jc w:val="center"/>
      </w:pPr>
      <w:r>
        <w:rPr>
          <w:rFonts w:cs="Arial"/>
          <w:b/>
          <w:sz w:val="22"/>
          <w:szCs w:val="22"/>
        </w:rPr>
        <w:t>Цена</w:t>
      </w:r>
    </w:p>
    <w:p w:rsidR="0064048C" w:rsidRDefault="0064048C">
      <w:pPr>
        <w:jc w:val="center"/>
        <w:rPr>
          <w:rFonts w:cs="Arial"/>
          <w:b/>
          <w:sz w:val="22"/>
          <w:szCs w:val="22"/>
        </w:rPr>
      </w:pPr>
    </w:p>
    <w:p w:rsidR="0064048C" w:rsidRDefault="005D4F8C">
      <w:pPr>
        <w:jc w:val="center"/>
      </w:pPr>
      <w:r>
        <w:rPr>
          <w:rFonts w:cs="Arial"/>
          <w:b/>
          <w:sz w:val="22"/>
          <w:szCs w:val="22"/>
          <w:lang w:val="ru-RU"/>
        </w:rPr>
        <w:t>Члан 2.</w:t>
      </w:r>
    </w:p>
    <w:p w:rsidR="0064048C" w:rsidRDefault="0064048C">
      <w:pPr>
        <w:tabs>
          <w:tab w:val="left" w:pos="0"/>
        </w:tabs>
        <w:ind w:right="-427"/>
        <w:jc w:val="both"/>
        <w:rPr>
          <w:rFonts w:cs="Arial"/>
          <w:sz w:val="22"/>
          <w:szCs w:val="22"/>
          <w:lang w:val="ru-RU"/>
        </w:rPr>
      </w:pP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color w:val="FF0000"/>
          <w:sz w:val="22"/>
          <w:szCs w:val="22"/>
          <w:lang w:val="ru-RU"/>
        </w:rPr>
        <w:tab/>
      </w:r>
      <w:r>
        <w:rPr>
          <w:rFonts w:cs="Arial"/>
          <w:sz w:val="22"/>
          <w:szCs w:val="22"/>
          <w:lang w:val="ru-RU"/>
        </w:rPr>
        <w:t xml:space="preserve">Уговорне стране прихватају цену коју је </w:t>
      </w:r>
      <w:r>
        <w:rPr>
          <w:rFonts w:cs="Arial"/>
          <w:sz w:val="22"/>
          <w:szCs w:val="22"/>
        </w:rPr>
        <w:t xml:space="preserve">добављач </w:t>
      </w:r>
      <w:r>
        <w:rPr>
          <w:rFonts w:cs="Arial"/>
          <w:sz w:val="22"/>
          <w:szCs w:val="22"/>
          <w:lang w:val="ru-RU"/>
        </w:rPr>
        <w:t xml:space="preserve">дао у Понуди а која на дан понодшења понуде је: </w:t>
      </w: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b/>
          <w:sz w:val="22"/>
          <w:szCs w:val="22"/>
          <w:lang w:val="ru-RU"/>
        </w:rPr>
        <w:tab/>
        <w:t>а)</w:t>
      </w:r>
      <w:r>
        <w:rPr>
          <w:rFonts w:cs="Arial"/>
          <w:sz w:val="22"/>
          <w:szCs w:val="22"/>
          <w:lang w:val="ru-RU"/>
        </w:rPr>
        <w:t xml:space="preserve"> за Бмб-95 евро премиум 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ru-RU"/>
        </w:rPr>
        <w:t>износи   =</w:t>
      </w:r>
      <w:r>
        <w:rPr>
          <w:rFonts w:cs="Arial"/>
          <w:b/>
          <w:sz w:val="22"/>
          <w:szCs w:val="22"/>
        </w:rPr>
        <w:t>...................</w:t>
      </w:r>
      <w:r>
        <w:rPr>
          <w:rFonts w:cs="Arial"/>
          <w:sz w:val="22"/>
          <w:szCs w:val="22"/>
          <w:lang w:val="ru-RU"/>
        </w:rPr>
        <w:t xml:space="preserve"> динара без пдв/по лит., односно = </w:t>
      </w:r>
      <w:r>
        <w:rPr>
          <w:rFonts w:cs="Arial"/>
          <w:b/>
          <w:sz w:val="22"/>
          <w:szCs w:val="22"/>
          <w:lang w:val="ru-RU"/>
        </w:rPr>
        <w:t xml:space="preserve">...............  </w:t>
      </w:r>
      <w:r>
        <w:rPr>
          <w:rFonts w:cs="Arial"/>
          <w:sz w:val="22"/>
          <w:szCs w:val="22"/>
          <w:lang w:val="ru-RU"/>
        </w:rPr>
        <w:t>динара са пдв/по лит.</w:t>
      </w: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b/>
          <w:sz w:val="22"/>
          <w:szCs w:val="22"/>
          <w:lang w:val="ru-RU"/>
        </w:rPr>
        <w:tab/>
        <w:t>б)</w:t>
      </w:r>
      <w:r>
        <w:rPr>
          <w:rFonts w:cs="Arial"/>
          <w:sz w:val="22"/>
          <w:szCs w:val="22"/>
          <w:lang w:val="ru-RU"/>
        </w:rPr>
        <w:t xml:space="preserve"> за Дизел Г дриве износи   =</w:t>
      </w:r>
      <w:r>
        <w:rPr>
          <w:rFonts w:cs="Arial"/>
          <w:b/>
          <w:sz w:val="22"/>
          <w:szCs w:val="22"/>
        </w:rPr>
        <w:t>..................</w:t>
      </w:r>
      <w:r>
        <w:rPr>
          <w:rFonts w:cs="Arial"/>
          <w:sz w:val="22"/>
          <w:szCs w:val="22"/>
          <w:lang w:val="ru-RU"/>
        </w:rPr>
        <w:t xml:space="preserve"> динара без пдв/по лит., односно = </w:t>
      </w:r>
      <w:r>
        <w:rPr>
          <w:rFonts w:cs="Arial"/>
          <w:b/>
          <w:sz w:val="22"/>
          <w:szCs w:val="22"/>
          <w:lang w:val="ru-RU"/>
        </w:rPr>
        <w:t>.................</w:t>
      </w:r>
      <w:r>
        <w:rPr>
          <w:rFonts w:cs="Arial"/>
          <w:sz w:val="22"/>
          <w:szCs w:val="22"/>
          <w:lang w:val="ru-RU"/>
        </w:rPr>
        <w:t xml:space="preserve"> динара са пдв/по лит, </w:t>
      </w: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b/>
          <w:sz w:val="22"/>
          <w:szCs w:val="22"/>
          <w:lang w:val="ru-RU"/>
        </w:rPr>
        <w:tab/>
        <w:t>в)</w:t>
      </w:r>
      <w:r>
        <w:rPr>
          <w:rFonts w:cs="Arial"/>
          <w:sz w:val="22"/>
          <w:szCs w:val="22"/>
          <w:lang w:val="ru-RU"/>
        </w:rPr>
        <w:t xml:space="preserve"> за ТНГ  износи   =</w:t>
      </w:r>
      <w:r>
        <w:rPr>
          <w:rFonts w:cs="Arial"/>
          <w:b/>
          <w:sz w:val="22"/>
          <w:szCs w:val="22"/>
          <w:lang w:val="ru-RU"/>
        </w:rPr>
        <w:t>............</w:t>
      </w:r>
      <w:r>
        <w:rPr>
          <w:rFonts w:cs="Arial"/>
          <w:sz w:val="22"/>
          <w:szCs w:val="22"/>
          <w:lang w:val="ru-RU"/>
        </w:rPr>
        <w:t xml:space="preserve"> динара без пдв/по лит., односно = </w:t>
      </w:r>
      <w:r>
        <w:rPr>
          <w:rFonts w:cs="Arial"/>
          <w:b/>
          <w:sz w:val="22"/>
          <w:szCs w:val="22"/>
          <w:lang w:val="ru-RU"/>
        </w:rPr>
        <w:t>................</w:t>
      </w:r>
      <w:r>
        <w:rPr>
          <w:rFonts w:cs="Arial"/>
          <w:sz w:val="22"/>
          <w:szCs w:val="22"/>
          <w:lang w:val="ru-RU"/>
        </w:rPr>
        <w:t xml:space="preserve"> динара са пдв/по лит.</w:t>
      </w: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sz w:val="22"/>
          <w:szCs w:val="22"/>
          <w:lang w:val="ru-RU"/>
        </w:rPr>
        <w:tab/>
      </w: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sz w:val="22"/>
          <w:szCs w:val="22"/>
          <w:lang w:val="ru-RU"/>
        </w:rPr>
        <w:tab/>
        <w:t xml:space="preserve">Укупна вредност за нафтне деривате износи =  </w:t>
      </w:r>
      <w:r>
        <w:rPr>
          <w:rFonts w:cs="Arial"/>
          <w:b/>
          <w:sz w:val="22"/>
          <w:szCs w:val="22"/>
          <w:lang w:val="ru-RU"/>
        </w:rPr>
        <w:t>..........................</w:t>
      </w:r>
      <w:r>
        <w:rPr>
          <w:rFonts w:cs="Arial"/>
          <w:sz w:val="22"/>
          <w:szCs w:val="22"/>
          <w:lang w:val="ru-RU"/>
        </w:rPr>
        <w:t xml:space="preserve">  динара без пдв-а односно           =    </w:t>
      </w:r>
      <w:r>
        <w:rPr>
          <w:rFonts w:cs="Arial"/>
          <w:b/>
          <w:sz w:val="22"/>
          <w:szCs w:val="22"/>
          <w:lang w:val="ru-RU"/>
        </w:rPr>
        <w:t>....................</w:t>
      </w:r>
      <w:r>
        <w:rPr>
          <w:rFonts w:cs="Arial"/>
          <w:sz w:val="22"/>
          <w:szCs w:val="22"/>
          <w:lang w:val="ru-RU"/>
        </w:rPr>
        <w:t xml:space="preserve">    динара са п</w:t>
      </w:r>
      <w:r>
        <w:rPr>
          <w:rFonts w:cs="Arial"/>
          <w:sz w:val="22"/>
          <w:szCs w:val="22"/>
          <w:lang w:val="ru-RU"/>
        </w:rPr>
        <w:t>дв-ом.</w:t>
      </w: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sz w:val="22"/>
          <w:szCs w:val="22"/>
          <w:lang w:val="ru-RU"/>
        </w:rPr>
        <w:tab/>
        <w:t xml:space="preserve">Цене нафтних деривата важе на дан преузимања горива у возило Наручиоца на бензинским станицама </w:t>
      </w:r>
      <w:r>
        <w:rPr>
          <w:rFonts w:cs="Arial"/>
          <w:sz w:val="22"/>
          <w:szCs w:val="22"/>
        </w:rPr>
        <w:t>добављача</w:t>
      </w:r>
      <w:r>
        <w:rPr>
          <w:rFonts w:cs="Arial"/>
          <w:sz w:val="22"/>
          <w:szCs w:val="22"/>
          <w:lang w:val="ru-RU"/>
        </w:rPr>
        <w:t>.</w:t>
      </w:r>
    </w:p>
    <w:p w:rsidR="0064048C" w:rsidRDefault="005D4F8C">
      <w:pPr>
        <w:tabs>
          <w:tab w:val="left" w:pos="0"/>
        </w:tabs>
        <w:ind w:right="-427"/>
        <w:jc w:val="both"/>
      </w:pPr>
      <w:r>
        <w:rPr>
          <w:rFonts w:cs="Arial"/>
          <w:sz w:val="22"/>
          <w:szCs w:val="22"/>
          <w:lang w:val="ru-RU"/>
        </w:rPr>
        <w:t xml:space="preserve">Цене наведене у ставу 1. су променљиве и  утврђују се одлукама </w:t>
      </w:r>
      <w:r>
        <w:rPr>
          <w:rFonts w:cs="Arial"/>
          <w:sz w:val="22"/>
          <w:szCs w:val="22"/>
        </w:rPr>
        <w:t>добављача</w:t>
      </w:r>
      <w:r>
        <w:rPr>
          <w:rFonts w:cs="Arial"/>
          <w:sz w:val="22"/>
          <w:szCs w:val="22"/>
          <w:lang w:val="ru-RU"/>
        </w:rPr>
        <w:t xml:space="preserve"> у складу са законом и подзаконским актима. </w:t>
      </w:r>
    </w:p>
    <w:p w:rsidR="0064048C" w:rsidRDefault="0064048C">
      <w:pPr>
        <w:tabs>
          <w:tab w:val="left" w:pos="0"/>
        </w:tabs>
        <w:ind w:right="-427"/>
        <w:jc w:val="both"/>
        <w:rPr>
          <w:rFonts w:ascii="Arial" w:hAnsi="Arial" w:cs="Arial"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*Попуст на цене</w:t>
      </w:r>
    </w:p>
    <w:p w:rsidR="0064048C" w:rsidRDefault="0064048C">
      <w:pPr>
        <w:ind w:right="-568"/>
        <w:rPr>
          <w:rFonts w:cs="Arial"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Члан __</w:t>
      </w:r>
      <w:r>
        <w:rPr>
          <w:rFonts w:cs="Arial"/>
          <w:b/>
          <w:sz w:val="22"/>
          <w:szCs w:val="22"/>
          <w:lang w:val="ru-RU"/>
        </w:rPr>
        <w:t>_</w:t>
      </w:r>
    </w:p>
    <w:p w:rsidR="0064048C" w:rsidRDefault="0064048C">
      <w:pPr>
        <w:ind w:right="-568"/>
        <w:rPr>
          <w:rFonts w:cs="Arial"/>
          <w:sz w:val="22"/>
          <w:szCs w:val="22"/>
          <w:lang w:val="ru-RU"/>
        </w:rPr>
      </w:pPr>
    </w:p>
    <w:p w:rsidR="0064048C" w:rsidRDefault="005D4F8C">
      <w:pPr>
        <w:ind w:right="-568" w:firstLine="720"/>
        <w:jc w:val="both"/>
      </w:pPr>
      <w:r>
        <w:rPr>
          <w:rFonts w:cs="Arial"/>
          <w:sz w:val="22"/>
          <w:szCs w:val="22"/>
          <w:lang w:val="ru-RU"/>
        </w:rPr>
        <w:t>Цене уговорених нафтних деривата из члана 1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  <w:lang w:val="ru-RU"/>
        </w:rPr>
        <w:t xml:space="preserve"> овог Уговора умањују се на основу преузетих количина на месечном нивоу, за календарски месец, по важећим скалама добављача  а које су прилог овог уговора.*</w:t>
      </w:r>
    </w:p>
    <w:p w:rsidR="0064048C" w:rsidRDefault="005D4F8C">
      <w:pPr>
        <w:ind w:right="-568"/>
        <w:jc w:val="both"/>
      </w:pPr>
      <w:r>
        <w:rPr>
          <w:rFonts w:cs="Arial"/>
          <w:sz w:val="22"/>
          <w:szCs w:val="22"/>
          <w:lang w:val="ru-RU"/>
        </w:rPr>
        <w:t>*ова одредба само ако добављач нуди ову могућност</w:t>
      </w:r>
    </w:p>
    <w:p w:rsidR="0064048C" w:rsidRDefault="0064048C">
      <w:pPr>
        <w:ind w:right="-568"/>
        <w:jc w:val="both"/>
        <w:rPr>
          <w:rFonts w:ascii="Arial" w:hAnsi="Arial" w:cs="Arial"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У</w:t>
      </w:r>
      <w:r>
        <w:rPr>
          <w:rFonts w:cs="Arial"/>
          <w:b/>
          <w:sz w:val="22"/>
          <w:szCs w:val="22"/>
          <w:lang w:val="ru-RU"/>
        </w:rPr>
        <w:t>слови и рок плаћање</w:t>
      </w:r>
    </w:p>
    <w:p w:rsidR="0064048C" w:rsidRDefault="0064048C">
      <w:pPr>
        <w:ind w:right="-568"/>
        <w:jc w:val="center"/>
        <w:rPr>
          <w:rFonts w:cs="Arial"/>
          <w:b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bCs/>
          <w:iCs/>
          <w:kern w:val="2"/>
          <w:position w:val="6"/>
          <w:sz w:val="22"/>
          <w:szCs w:val="22"/>
          <w:lang w:val="ru-RU"/>
        </w:rPr>
        <w:lastRenderedPageBreak/>
        <w:t>Члан 3.</w:t>
      </w:r>
    </w:p>
    <w:p w:rsidR="0064048C" w:rsidRDefault="0064048C">
      <w:pPr>
        <w:ind w:right="-568"/>
        <w:rPr>
          <w:rFonts w:cs="Arial"/>
          <w:b/>
          <w:sz w:val="22"/>
          <w:szCs w:val="22"/>
          <w:lang w:val="ru-RU"/>
        </w:rPr>
      </w:pPr>
    </w:p>
    <w:p w:rsidR="0064048C" w:rsidRDefault="005D4F8C">
      <w:pPr>
        <w:ind w:right="-568" w:firstLine="720"/>
        <w:jc w:val="both"/>
      </w:pPr>
      <w:r>
        <w:rPr>
          <w:rFonts w:cs="Arial"/>
          <w:sz w:val="22"/>
          <w:szCs w:val="22"/>
          <w:lang w:val="ru-RU"/>
        </w:rPr>
        <w:t xml:space="preserve">Наручилац се обавезује да плаћање по овом Уговору изврши вирмански на текући рачун добављача број____________________________ код банке __________________ у року </w:t>
      </w:r>
      <w:r>
        <w:rPr>
          <w:rFonts w:cs="Arial"/>
          <w:sz w:val="22"/>
          <w:szCs w:val="22"/>
          <w:lang w:val="sr-Latn-RS"/>
        </w:rPr>
        <w:t>45</w:t>
      </w:r>
      <w:r>
        <w:rPr>
          <w:rFonts w:cs="Arial"/>
          <w:sz w:val="22"/>
          <w:szCs w:val="22"/>
          <w:lang w:val="ru-RU"/>
        </w:rPr>
        <w:t xml:space="preserve"> дана од дана пријема предрачуна за авансну уплату.</w:t>
      </w:r>
    </w:p>
    <w:p w:rsidR="0064048C" w:rsidRDefault="005D4F8C">
      <w:pPr>
        <w:ind w:right="-568"/>
        <w:jc w:val="both"/>
      </w:pPr>
      <w:r>
        <w:rPr>
          <w:rFonts w:cs="Arial"/>
          <w:kern w:val="2"/>
          <w:position w:val="6"/>
          <w:sz w:val="22"/>
          <w:szCs w:val="22"/>
          <w:lang w:val="sr-Latn-CS"/>
        </w:rPr>
        <w:tab/>
        <w:t>Наручилац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 одре</w:t>
      </w:r>
      <w:r>
        <w:rPr>
          <w:rFonts w:cs="Arial"/>
          <w:kern w:val="2"/>
          <w:position w:val="6"/>
          <w:sz w:val="22"/>
          <w:szCs w:val="22"/>
        </w:rPr>
        <w:t>ђ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ује висину и динамику уплата </w:t>
      </w:r>
      <w:r>
        <w:rPr>
          <w:rFonts w:cs="Arial"/>
          <w:kern w:val="2"/>
          <w:position w:val="6"/>
          <w:sz w:val="22"/>
          <w:szCs w:val="22"/>
        </w:rPr>
        <w:t xml:space="preserve">на рачун </w:t>
      </w:r>
      <w:r>
        <w:rPr>
          <w:rFonts w:cs="Arial"/>
          <w:kern w:val="2"/>
          <w:position w:val="6"/>
          <w:sz w:val="22"/>
          <w:szCs w:val="22"/>
          <w:lang w:val="sl-SI"/>
        </w:rPr>
        <w:t>за коришћење Картице.</w:t>
      </w:r>
    </w:p>
    <w:p w:rsidR="0064048C" w:rsidRDefault="005D4F8C">
      <w:pPr>
        <w:ind w:right="-568" w:firstLine="720"/>
        <w:jc w:val="both"/>
      </w:pPr>
      <w:r>
        <w:rPr>
          <w:rFonts w:cs="Arial"/>
          <w:bCs/>
          <w:sz w:val="22"/>
          <w:szCs w:val="22"/>
        </w:rPr>
        <w:t>На основу извршених уплата, Наручиоцу се на крају месеца издаје листа извршених авансних уплата и авансни рачун.</w:t>
      </w:r>
    </w:p>
    <w:p w:rsidR="0064048C" w:rsidRDefault="0064048C">
      <w:pPr>
        <w:ind w:right="-568" w:firstLine="720"/>
        <w:jc w:val="both"/>
        <w:rPr>
          <w:rFonts w:cs="Arial"/>
          <w:bCs/>
          <w:sz w:val="22"/>
          <w:szCs w:val="22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kern w:val="2"/>
          <w:position w:val="6"/>
          <w:sz w:val="22"/>
          <w:szCs w:val="22"/>
          <w:lang w:val="sl-SI"/>
        </w:rPr>
        <w:t xml:space="preserve">Члан </w:t>
      </w:r>
      <w:r>
        <w:rPr>
          <w:rFonts w:cs="Arial"/>
          <w:b/>
          <w:kern w:val="2"/>
          <w:position w:val="6"/>
          <w:sz w:val="22"/>
          <w:szCs w:val="22"/>
          <w:lang w:val="sr-Latn-CS"/>
        </w:rPr>
        <w:t>4.</w:t>
      </w:r>
    </w:p>
    <w:p w:rsidR="0064048C" w:rsidRDefault="0064048C">
      <w:pPr>
        <w:ind w:right="-568"/>
        <w:jc w:val="both"/>
        <w:rPr>
          <w:rFonts w:cs="Arial"/>
          <w:kern w:val="2"/>
          <w:sz w:val="22"/>
          <w:szCs w:val="22"/>
        </w:rPr>
      </w:pPr>
    </w:p>
    <w:p w:rsidR="0064048C" w:rsidRDefault="005D4F8C">
      <w:pPr>
        <w:ind w:right="-568"/>
        <w:jc w:val="both"/>
      </w:pPr>
      <w:r>
        <w:rPr>
          <w:rFonts w:cs="Arial"/>
          <w:b/>
          <w:kern w:val="2"/>
          <w:position w:val="6"/>
          <w:sz w:val="22"/>
          <w:szCs w:val="22"/>
          <w:lang w:val="sl-SI"/>
        </w:rPr>
        <w:t xml:space="preserve">          </w:t>
      </w:r>
      <w:r>
        <w:rPr>
          <w:rFonts w:cs="Arial"/>
          <w:kern w:val="2"/>
          <w:position w:val="6"/>
          <w:sz w:val="22"/>
          <w:szCs w:val="22"/>
          <w:lang w:val="sr-Latn-CS"/>
        </w:rPr>
        <w:t>Наручилац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 може преузимати нафтне деривате </w:t>
      </w:r>
      <w:r>
        <w:rPr>
          <w:rFonts w:cs="Arial"/>
          <w:kern w:val="2"/>
          <w:position w:val="6"/>
          <w:sz w:val="22"/>
          <w:szCs w:val="22"/>
        </w:rPr>
        <w:t xml:space="preserve">на бензинским станицама </w:t>
      </w:r>
      <w:r>
        <w:rPr>
          <w:rFonts w:cs="Arial"/>
          <w:kern w:val="2"/>
          <w:position w:val="6"/>
          <w:sz w:val="22"/>
          <w:szCs w:val="22"/>
          <w:lang w:val="sr-Latn-CS"/>
        </w:rPr>
        <w:t xml:space="preserve">добављача 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путем </w:t>
      </w:r>
      <w:r>
        <w:rPr>
          <w:rFonts w:cs="Arial"/>
          <w:kern w:val="2"/>
          <w:position w:val="6"/>
          <w:sz w:val="22"/>
          <w:szCs w:val="22"/>
          <w:lang w:val="sr-Latn-CS"/>
        </w:rPr>
        <w:t>корпоративне к</w:t>
      </w:r>
      <w:r>
        <w:rPr>
          <w:rFonts w:cs="Arial"/>
          <w:kern w:val="2"/>
          <w:position w:val="6"/>
          <w:sz w:val="22"/>
          <w:szCs w:val="22"/>
          <w:lang w:val="sl-SI"/>
        </w:rPr>
        <w:t>артице, до износа уплаћених средстава</w:t>
      </w:r>
      <w:r>
        <w:rPr>
          <w:rFonts w:cs="Arial"/>
          <w:kern w:val="2"/>
          <w:position w:val="6"/>
          <w:sz w:val="22"/>
          <w:szCs w:val="22"/>
          <w:lang w:val="sr-Latn-CS"/>
        </w:rPr>
        <w:t xml:space="preserve"> (лимита)</w:t>
      </w:r>
      <w:r>
        <w:rPr>
          <w:rFonts w:cs="Arial"/>
          <w:kern w:val="2"/>
          <w:position w:val="6"/>
          <w:sz w:val="22"/>
          <w:szCs w:val="22"/>
        </w:rPr>
        <w:t>.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  </w:t>
      </w:r>
    </w:p>
    <w:p w:rsidR="0064048C" w:rsidRDefault="005D4F8C">
      <w:pPr>
        <w:ind w:right="-568"/>
        <w:jc w:val="both"/>
      </w:pPr>
      <w:r>
        <w:rPr>
          <w:rFonts w:cs="Arial"/>
          <w:kern w:val="2"/>
          <w:position w:val="6"/>
          <w:sz w:val="22"/>
          <w:szCs w:val="22"/>
          <w:lang w:val="sl-SI"/>
        </w:rPr>
        <w:t xml:space="preserve">   </w:t>
      </w:r>
    </w:p>
    <w:p w:rsidR="0064048C" w:rsidRDefault="005D4F8C">
      <w:pPr>
        <w:ind w:right="-568"/>
        <w:jc w:val="center"/>
      </w:pPr>
      <w:r>
        <w:rPr>
          <w:rFonts w:cs="Arial"/>
          <w:b/>
          <w:color w:val="000000"/>
          <w:kern w:val="2"/>
          <w:position w:val="6"/>
          <w:sz w:val="22"/>
          <w:szCs w:val="22"/>
          <w:lang w:val="sl-SI"/>
        </w:rPr>
        <w:t>Ч</w:t>
      </w:r>
      <w:r>
        <w:rPr>
          <w:rFonts w:cs="Arial"/>
          <w:b/>
          <w:kern w:val="2"/>
          <w:position w:val="6"/>
          <w:sz w:val="22"/>
          <w:szCs w:val="22"/>
          <w:lang w:val="sl-SI"/>
        </w:rPr>
        <w:t xml:space="preserve">лан </w:t>
      </w:r>
      <w:r>
        <w:rPr>
          <w:rFonts w:cs="Arial"/>
          <w:b/>
          <w:kern w:val="2"/>
          <w:position w:val="6"/>
          <w:sz w:val="22"/>
          <w:szCs w:val="22"/>
          <w:lang w:val="sr-Latn-CS"/>
        </w:rPr>
        <w:t>5.</w:t>
      </w:r>
    </w:p>
    <w:p w:rsidR="0064048C" w:rsidRDefault="005D4F8C">
      <w:pPr>
        <w:ind w:right="-568"/>
        <w:jc w:val="both"/>
      </w:pPr>
      <w:r>
        <w:rPr>
          <w:rFonts w:cs="Arial"/>
          <w:b/>
          <w:kern w:val="2"/>
          <w:position w:val="6"/>
          <w:sz w:val="22"/>
          <w:szCs w:val="22"/>
          <w:lang w:val="sl-SI"/>
        </w:rPr>
        <w:t xml:space="preserve">        </w:t>
      </w:r>
      <w:r>
        <w:rPr>
          <w:rFonts w:cs="Arial"/>
          <w:b/>
          <w:kern w:val="2"/>
          <w:position w:val="6"/>
          <w:sz w:val="22"/>
          <w:szCs w:val="22"/>
          <w:lang w:val="sr-Latn-CS"/>
        </w:rPr>
        <w:t xml:space="preserve"> </w:t>
      </w:r>
      <w:r>
        <w:rPr>
          <w:rFonts w:cs="Arial"/>
          <w:b/>
          <w:kern w:val="2"/>
          <w:position w:val="6"/>
          <w:sz w:val="22"/>
          <w:szCs w:val="22"/>
        </w:rPr>
        <w:t xml:space="preserve"> </w:t>
      </w:r>
      <w:r>
        <w:rPr>
          <w:rFonts w:cs="Arial"/>
          <w:b/>
          <w:kern w:val="2"/>
          <w:position w:val="6"/>
          <w:sz w:val="22"/>
          <w:szCs w:val="22"/>
          <w:lang w:val="sr-Latn-CS"/>
        </w:rPr>
        <w:t xml:space="preserve"> </w:t>
      </w:r>
      <w:r>
        <w:rPr>
          <w:rFonts w:cs="Arial"/>
          <w:kern w:val="2"/>
          <w:position w:val="6"/>
          <w:sz w:val="22"/>
          <w:szCs w:val="22"/>
          <w:lang w:val="sr-Latn-CS"/>
        </w:rPr>
        <w:t>Добављач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 једном месечно</w:t>
      </w:r>
      <w:r>
        <w:rPr>
          <w:rFonts w:cs="Arial"/>
          <w:kern w:val="2"/>
          <w:position w:val="6"/>
          <w:sz w:val="22"/>
          <w:szCs w:val="22"/>
        </w:rPr>
        <w:t xml:space="preserve">, последњег дана у месецу, доставља </w:t>
      </w:r>
      <w:r>
        <w:rPr>
          <w:rFonts w:cs="Arial"/>
          <w:kern w:val="2"/>
          <w:position w:val="6"/>
          <w:sz w:val="22"/>
          <w:szCs w:val="22"/>
          <w:lang w:val="sr-Latn-CS"/>
        </w:rPr>
        <w:t>Наручиоцу</w:t>
      </w:r>
      <w:r>
        <w:rPr>
          <w:rFonts w:cs="Arial"/>
          <w:kern w:val="2"/>
          <w:position w:val="6"/>
          <w:sz w:val="22"/>
          <w:szCs w:val="22"/>
        </w:rPr>
        <w:t xml:space="preserve"> коначан рачун за испоручено гориво у претходном месецу, заједно са спецификацијама о трансакцијама извршеним путем </w:t>
      </w:r>
      <w:r>
        <w:rPr>
          <w:rFonts w:cs="Arial"/>
          <w:kern w:val="2"/>
          <w:position w:val="6"/>
          <w:sz w:val="22"/>
          <w:szCs w:val="22"/>
          <w:lang w:val="sr-Latn-CS"/>
        </w:rPr>
        <w:t>корпоративних к</w:t>
      </w:r>
      <w:r>
        <w:rPr>
          <w:rFonts w:cs="Arial"/>
          <w:kern w:val="2"/>
          <w:position w:val="6"/>
          <w:sz w:val="22"/>
          <w:szCs w:val="22"/>
        </w:rPr>
        <w:t>артице.</w:t>
      </w:r>
    </w:p>
    <w:p w:rsidR="0064048C" w:rsidRDefault="005D4F8C">
      <w:pPr>
        <w:ind w:right="-568"/>
        <w:jc w:val="both"/>
      </w:pPr>
      <w:r>
        <w:rPr>
          <w:rFonts w:cs="Arial"/>
          <w:kern w:val="2"/>
          <w:position w:val="6"/>
          <w:sz w:val="22"/>
          <w:szCs w:val="22"/>
          <w:lang w:val="sr-Latn-CS"/>
        </w:rPr>
        <w:tab/>
      </w:r>
      <w:r>
        <w:rPr>
          <w:rFonts w:cs="Arial"/>
          <w:kern w:val="2"/>
          <w:position w:val="6"/>
          <w:sz w:val="22"/>
          <w:szCs w:val="22"/>
        </w:rPr>
        <w:t xml:space="preserve">Уколико нека купопродајна трансакција, обављена у обрачунском периоду, не буде обухваћена </w:t>
      </w:r>
      <w:r>
        <w:rPr>
          <w:rFonts w:cs="Arial"/>
          <w:kern w:val="2"/>
          <w:position w:val="6"/>
          <w:sz w:val="22"/>
          <w:szCs w:val="22"/>
          <w:lang w:val="sr-Latn-CS"/>
        </w:rPr>
        <w:t>рачуном</w:t>
      </w:r>
      <w:r>
        <w:rPr>
          <w:rFonts w:cs="Arial"/>
          <w:kern w:val="2"/>
          <w:position w:val="6"/>
          <w:sz w:val="22"/>
          <w:szCs w:val="22"/>
        </w:rPr>
        <w:t xml:space="preserve"> за тај период, бић</w:t>
      </w:r>
      <w:r>
        <w:rPr>
          <w:rFonts w:cs="Arial"/>
          <w:kern w:val="2"/>
          <w:position w:val="6"/>
          <w:sz w:val="22"/>
          <w:szCs w:val="22"/>
        </w:rPr>
        <w:t xml:space="preserve">е укључена у </w:t>
      </w:r>
      <w:r>
        <w:rPr>
          <w:rFonts w:cs="Arial"/>
          <w:kern w:val="2"/>
          <w:position w:val="6"/>
          <w:sz w:val="22"/>
          <w:szCs w:val="22"/>
          <w:lang w:val="sr-Latn-CS"/>
        </w:rPr>
        <w:t>рачун</w:t>
      </w:r>
      <w:r>
        <w:rPr>
          <w:rFonts w:cs="Arial"/>
          <w:kern w:val="2"/>
          <w:position w:val="6"/>
          <w:sz w:val="22"/>
          <w:szCs w:val="22"/>
        </w:rPr>
        <w:t xml:space="preserve"> за наредни обрачунски период.</w:t>
      </w:r>
    </w:p>
    <w:p w:rsidR="0064048C" w:rsidRDefault="0064048C">
      <w:pPr>
        <w:spacing w:before="60"/>
        <w:ind w:right="-568" w:firstLine="851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Члан 6.</w:t>
      </w:r>
    </w:p>
    <w:p w:rsidR="0064048C" w:rsidRDefault="0064048C">
      <w:pPr>
        <w:ind w:right="-568"/>
        <w:jc w:val="center"/>
        <w:rPr>
          <w:rFonts w:cs="Arial"/>
          <w:b/>
          <w:sz w:val="22"/>
          <w:szCs w:val="22"/>
          <w:lang w:val="ru-RU"/>
        </w:rPr>
      </w:pPr>
    </w:p>
    <w:p w:rsidR="0064048C" w:rsidRDefault="005D4F8C">
      <w:pPr>
        <w:ind w:right="-568" w:firstLine="720"/>
        <w:jc w:val="both"/>
      </w:pPr>
      <w:r>
        <w:rPr>
          <w:rFonts w:cs="Arial"/>
          <w:sz w:val="22"/>
          <w:szCs w:val="22"/>
          <w:lang w:val="ru-RU"/>
        </w:rPr>
        <w:t>Добављач ће Наручиоцу, за куповину нафтних деривата из члана 1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  <w:lang w:val="ru-RU"/>
        </w:rPr>
        <w:t xml:space="preserve"> овог Уговора на бензинским станицама, издати корпоративне картице у одређеном броју и које ће садржати следеће:</w:t>
      </w:r>
    </w:p>
    <w:p w:rsidR="0064048C" w:rsidRDefault="005D4F8C">
      <w:pPr>
        <w:tabs>
          <w:tab w:val="left" w:pos="1080"/>
        </w:tabs>
        <w:ind w:left="1080" w:right="-568"/>
        <w:jc w:val="both"/>
      </w:pPr>
      <w:r>
        <w:rPr>
          <w:rFonts w:cs="Arial"/>
          <w:sz w:val="22"/>
          <w:szCs w:val="22"/>
          <w:lang w:val="ru-RU"/>
        </w:rPr>
        <w:t>- Серијски број корпо</w:t>
      </w:r>
      <w:r>
        <w:rPr>
          <w:rFonts w:cs="Arial"/>
          <w:sz w:val="22"/>
          <w:szCs w:val="22"/>
          <w:lang w:val="ru-RU"/>
        </w:rPr>
        <w:t>ративне картице и ПИН код корисника</w:t>
      </w:r>
    </w:p>
    <w:p w:rsidR="0064048C" w:rsidRDefault="005D4F8C">
      <w:pPr>
        <w:tabs>
          <w:tab w:val="left" w:pos="1080"/>
        </w:tabs>
        <w:ind w:left="1080" w:right="-568"/>
        <w:jc w:val="both"/>
      </w:pPr>
      <w:r>
        <w:rPr>
          <w:rFonts w:cs="Arial"/>
          <w:sz w:val="22"/>
          <w:szCs w:val="22"/>
          <w:lang w:val="ru-RU"/>
        </w:rPr>
        <w:t>- Назив Наручиоца, седиште и регистарски број возила</w:t>
      </w:r>
    </w:p>
    <w:p w:rsidR="0064048C" w:rsidRDefault="005D4F8C">
      <w:pPr>
        <w:ind w:right="-568" w:firstLine="720"/>
        <w:jc w:val="both"/>
      </w:pPr>
      <w:r>
        <w:rPr>
          <w:rFonts w:cs="Arial"/>
          <w:sz w:val="22"/>
          <w:szCs w:val="22"/>
          <w:lang w:val="ru-RU"/>
        </w:rPr>
        <w:t>Закључивањем овог уговора, наручилац–корисник корпоративне картице прихвата сва права и обавезе утрвђене Општим правилима и  условим за издавање и коришћење корпоратив</w:t>
      </w:r>
      <w:r>
        <w:rPr>
          <w:rFonts w:cs="Arial"/>
          <w:sz w:val="22"/>
          <w:szCs w:val="22"/>
          <w:lang w:val="ru-RU"/>
        </w:rPr>
        <w:t>них картица Добављача, које чине састави део овог уговора.</w:t>
      </w:r>
    </w:p>
    <w:p w:rsidR="0064048C" w:rsidRDefault="0064048C">
      <w:pPr>
        <w:ind w:right="-568"/>
        <w:rPr>
          <w:rFonts w:ascii="Arial" w:hAnsi="Arial" w:cs="Arial"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Место  испоруке</w:t>
      </w:r>
    </w:p>
    <w:p w:rsidR="0064048C" w:rsidRDefault="0064048C">
      <w:pPr>
        <w:rPr>
          <w:rFonts w:cs="Arial"/>
          <w:b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bCs/>
          <w:iCs/>
          <w:kern w:val="2"/>
          <w:position w:val="6"/>
          <w:sz w:val="22"/>
          <w:szCs w:val="22"/>
          <w:lang w:val="ru-RU"/>
        </w:rPr>
        <w:t>Члан 7.</w:t>
      </w:r>
    </w:p>
    <w:p w:rsidR="0064048C" w:rsidRDefault="0064048C">
      <w:pPr>
        <w:ind w:right="-568"/>
        <w:jc w:val="both"/>
        <w:rPr>
          <w:rFonts w:cs="Arial"/>
          <w:bCs/>
          <w:sz w:val="22"/>
          <w:szCs w:val="22"/>
          <w:lang w:val="ru-RU"/>
        </w:rPr>
      </w:pPr>
    </w:p>
    <w:p w:rsidR="0064048C" w:rsidRDefault="005D4F8C">
      <w:pPr>
        <w:ind w:right="-568" w:firstLine="720"/>
        <w:jc w:val="both"/>
      </w:pPr>
      <w:r>
        <w:rPr>
          <w:rFonts w:cs="Arial"/>
          <w:bCs/>
          <w:sz w:val="22"/>
          <w:szCs w:val="22"/>
          <w:lang w:val="ru-RU"/>
        </w:rPr>
        <w:t>Место испроруке за нафтне деривате из члана 1. овог Уговора су бензинске станице добављача.</w:t>
      </w:r>
    </w:p>
    <w:p w:rsidR="0064048C" w:rsidRDefault="0064048C">
      <w:pPr>
        <w:ind w:right="-568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64048C" w:rsidRDefault="0064048C">
      <w:pPr>
        <w:ind w:right="-568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64048C" w:rsidRDefault="0064048C">
      <w:pPr>
        <w:ind w:right="-568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Квалитет</w:t>
      </w:r>
    </w:p>
    <w:p w:rsidR="0064048C" w:rsidRDefault="0064048C">
      <w:pPr>
        <w:tabs>
          <w:tab w:val="left" w:pos="0"/>
        </w:tabs>
        <w:ind w:right="-568"/>
        <w:rPr>
          <w:rFonts w:cs="Arial"/>
          <w:b/>
          <w:sz w:val="22"/>
          <w:szCs w:val="22"/>
          <w:lang w:val="ru-RU"/>
        </w:rPr>
      </w:pPr>
    </w:p>
    <w:p w:rsidR="0064048C" w:rsidRDefault="005D4F8C">
      <w:pPr>
        <w:tabs>
          <w:tab w:val="left" w:pos="0"/>
        </w:tabs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Члан 8.</w:t>
      </w:r>
    </w:p>
    <w:p w:rsidR="0064048C" w:rsidRDefault="0064048C">
      <w:pPr>
        <w:tabs>
          <w:tab w:val="left" w:pos="0"/>
        </w:tabs>
        <w:ind w:right="-568"/>
        <w:jc w:val="both"/>
        <w:rPr>
          <w:rFonts w:cs="Arial"/>
          <w:sz w:val="22"/>
          <w:szCs w:val="22"/>
          <w:lang w:val="ru-RU"/>
        </w:rPr>
      </w:pP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tab/>
        <w:t xml:space="preserve">Добављач  се обавезује да нафтне деривате испоручи у </w:t>
      </w:r>
      <w:r>
        <w:rPr>
          <w:rFonts w:cs="Arial"/>
          <w:sz w:val="22"/>
          <w:szCs w:val="22"/>
          <w:lang w:val="ru-RU"/>
        </w:rPr>
        <w:t>складу са уговореним квалитетом и количини предвиђеној чланом 1. овог Уговора, у свему према понуди која чини саставни део уговора.</w:t>
      </w: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lastRenderedPageBreak/>
        <w:tab/>
        <w:t>Квалитет нафтних деривата, који су предмет овог Уговора, мора у потпуности да одговра важећим домаћим и међународним станда</w:t>
      </w:r>
      <w:r>
        <w:rPr>
          <w:rFonts w:cs="Arial"/>
          <w:sz w:val="22"/>
          <w:szCs w:val="22"/>
          <w:lang w:val="ru-RU"/>
        </w:rPr>
        <w:t>рдима за ту врсту добара и уверењима о квалитету</w:t>
      </w:r>
      <w:r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 достављеним уз Понуду добављача.</w:t>
      </w: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tab/>
        <w:t xml:space="preserve">Добављач гарантује квалитет испоручене робе одређен Правилником о техничким и другим захтевима за течна горива нафтног порекла („Службени гласник РС“ бр. 123/2012 </w:t>
      </w:r>
      <w:r>
        <w:rPr>
          <w:rFonts w:cs="Arial"/>
          <w:sz w:val="22"/>
          <w:szCs w:val="22"/>
        </w:rPr>
        <w:t xml:space="preserve">и </w:t>
      </w:r>
      <w:r>
        <w:rPr>
          <w:rFonts w:cs="Arial"/>
          <w:sz w:val="22"/>
          <w:szCs w:val="22"/>
          <w:lang w:val="ru-RU"/>
        </w:rPr>
        <w:t>63/2013</w:t>
      </w:r>
      <w:r>
        <w:rPr>
          <w:rFonts w:cs="Arial"/>
          <w:sz w:val="22"/>
          <w:szCs w:val="22"/>
          <w:lang w:val="ru-RU"/>
        </w:rPr>
        <w:t>).</w:t>
      </w:r>
    </w:p>
    <w:p w:rsidR="0064048C" w:rsidRDefault="0064048C">
      <w:pPr>
        <w:tabs>
          <w:tab w:val="left" w:pos="0"/>
        </w:tabs>
        <w:ind w:right="-568"/>
        <w:jc w:val="center"/>
        <w:rPr>
          <w:rFonts w:cs="Arial"/>
          <w:b/>
          <w:sz w:val="22"/>
          <w:szCs w:val="22"/>
          <w:lang w:val="ru-RU"/>
        </w:rPr>
      </w:pPr>
    </w:p>
    <w:p w:rsidR="0064048C" w:rsidRDefault="005D4F8C">
      <w:pPr>
        <w:tabs>
          <w:tab w:val="left" w:pos="0"/>
        </w:tabs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Рок важења уговора</w:t>
      </w:r>
    </w:p>
    <w:p w:rsidR="0064048C" w:rsidRDefault="0064048C">
      <w:pPr>
        <w:tabs>
          <w:tab w:val="left" w:pos="0"/>
        </w:tabs>
        <w:ind w:right="-568"/>
        <w:jc w:val="center"/>
        <w:rPr>
          <w:rFonts w:cs="Arial"/>
          <w:sz w:val="22"/>
          <w:szCs w:val="22"/>
          <w:lang w:val="ru-RU"/>
        </w:rPr>
      </w:pPr>
    </w:p>
    <w:p w:rsidR="0064048C" w:rsidRDefault="005D4F8C">
      <w:pPr>
        <w:tabs>
          <w:tab w:val="left" w:pos="0"/>
        </w:tabs>
        <w:ind w:right="-568"/>
        <w:jc w:val="center"/>
      </w:pPr>
      <w:r>
        <w:rPr>
          <w:rFonts w:cs="Arial"/>
          <w:b/>
          <w:sz w:val="22"/>
          <w:szCs w:val="22"/>
          <w:lang w:val="ru-RU"/>
        </w:rPr>
        <w:t>Члан 9.</w:t>
      </w:r>
    </w:p>
    <w:p w:rsidR="0064048C" w:rsidRDefault="0064048C">
      <w:pPr>
        <w:tabs>
          <w:tab w:val="left" w:pos="0"/>
        </w:tabs>
        <w:ind w:right="-568"/>
        <w:jc w:val="center"/>
        <w:rPr>
          <w:rFonts w:cs="Arial"/>
          <w:b/>
          <w:sz w:val="22"/>
          <w:szCs w:val="22"/>
          <w:lang w:val="ru-RU"/>
        </w:rPr>
      </w:pP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  <w:lang w:val="ru-RU"/>
        </w:rPr>
        <w:tab/>
        <w:t>Овај уговор се закључује на одређено време</w:t>
      </w:r>
      <w:r>
        <w:rPr>
          <w:rFonts w:cs="Arial"/>
          <w:sz w:val="22"/>
          <w:szCs w:val="22"/>
        </w:rPr>
        <w:t>, на период од једне (1) године.</w:t>
      </w:r>
    </w:p>
    <w:p w:rsidR="0064048C" w:rsidRDefault="005D4F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Средства за реализацију овог уговора обезбеђена су Финансијским планом за 2020. годину.</w:t>
      </w:r>
    </w:p>
    <w:p w:rsidR="0064048C" w:rsidRDefault="005D4F8C">
      <w:pPr>
        <w:pStyle w:val="Teloteksta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Плаћање доспелих обавеза у 2020. години, вршиће се до </w:t>
      </w:r>
      <w:r>
        <w:rPr>
          <w:sz w:val="22"/>
          <w:szCs w:val="22"/>
        </w:rPr>
        <w:t>висине одобрених средстава на позицији у Финансијском плану и Плану набавки за ту намену.</w:t>
      </w:r>
    </w:p>
    <w:p w:rsidR="0064048C" w:rsidRDefault="005D4F8C">
      <w:pPr>
        <w:pStyle w:val="Teloteksta"/>
        <w:jc w:val="both"/>
        <w:rPr>
          <w:sz w:val="22"/>
          <w:szCs w:val="22"/>
        </w:rPr>
      </w:pPr>
      <w:r>
        <w:rPr>
          <w:sz w:val="22"/>
          <w:szCs w:val="22"/>
        </w:rPr>
        <w:tab/>
        <w:t>Реализација уговора који се односи на 2021. годину, планираће се у складу са средствима предвиђеним Финансијским планом Наручиоца за ту годину.</w:t>
      </w:r>
    </w:p>
    <w:p w:rsidR="0064048C" w:rsidRDefault="005D4F8C">
      <w:pPr>
        <w:pStyle w:val="Teloteksta"/>
        <w:tabs>
          <w:tab w:val="left" w:pos="0"/>
        </w:tabs>
        <w:spacing w:after="0"/>
        <w:ind w:right="-56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У супротном, уговор </w:t>
      </w:r>
      <w:r>
        <w:rPr>
          <w:rFonts w:cs="Arial"/>
          <w:sz w:val="22"/>
          <w:szCs w:val="22"/>
        </w:rPr>
        <w:t>престаје да важи без накнаде штете због немогућности преузимања и плаћања обавеза од стране Наручиоца.</w:t>
      </w:r>
    </w:p>
    <w:p w:rsidR="0064048C" w:rsidRDefault="0064048C">
      <w:pPr>
        <w:tabs>
          <w:tab w:val="left" w:pos="0"/>
        </w:tabs>
        <w:ind w:right="-568"/>
        <w:jc w:val="both"/>
        <w:rPr>
          <w:rFonts w:ascii="Arial" w:hAnsi="Arial" w:cs="Arial"/>
          <w:sz w:val="22"/>
          <w:szCs w:val="22"/>
          <w:lang w:val="ru-RU"/>
        </w:rPr>
      </w:pPr>
    </w:p>
    <w:p w:rsidR="0064048C" w:rsidRDefault="005D4F8C">
      <w:pPr>
        <w:jc w:val="center"/>
      </w:pPr>
      <w:r>
        <w:rPr>
          <w:rFonts w:cs="Arial"/>
          <w:b/>
          <w:sz w:val="22"/>
          <w:szCs w:val="22"/>
        </w:rPr>
        <w:t>Завршне одредбе</w:t>
      </w:r>
    </w:p>
    <w:p w:rsidR="0064048C" w:rsidRDefault="0064048C">
      <w:pPr>
        <w:ind w:right="-568"/>
        <w:rPr>
          <w:rFonts w:cs="Arial"/>
          <w:sz w:val="22"/>
          <w:szCs w:val="22"/>
        </w:rPr>
      </w:pPr>
    </w:p>
    <w:p w:rsidR="0064048C" w:rsidRDefault="005D4F8C">
      <w:pPr>
        <w:ind w:right="-568"/>
        <w:jc w:val="center"/>
      </w:pPr>
      <w:r>
        <w:rPr>
          <w:rFonts w:cs="Arial"/>
          <w:b/>
          <w:sz w:val="22"/>
          <w:szCs w:val="22"/>
        </w:rPr>
        <w:t>Члан 10.</w:t>
      </w:r>
    </w:p>
    <w:p w:rsidR="0064048C" w:rsidRDefault="0064048C">
      <w:pPr>
        <w:ind w:right="-568"/>
        <w:jc w:val="center"/>
        <w:rPr>
          <w:rFonts w:cs="Arial"/>
          <w:b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</w:rPr>
        <w:tab/>
        <w:t>Свака уговорна</w:t>
      </w:r>
      <w:r>
        <w:rPr>
          <w:rFonts w:cs="Arial"/>
          <w:sz w:val="22"/>
          <w:szCs w:val="22"/>
        </w:rPr>
        <w:t xml:space="preserve"> страна може раскинути овај Уговор писменим путем, уз отказни рок од 15 дана, уколико друга уговорена страна не испуњава уговором преузете обавезе и тиме наноси штету другој уговорној страни, задржавајући право на накнаду трошкова насталилх до тада у реали</w:t>
      </w:r>
      <w:r>
        <w:rPr>
          <w:rFonts w:cs="Arial"/>
          <w:sz w:val="22"/>
          <w:szCs w:val="22"/>
        </w:rPr>
        <w:t>зацији посла.</w:t>
      </w: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</w:rPr>
        <w:tab/>
        <w:t>Уговор се може раскинути споразумом уговорених страна.</w:t>
      </w:r>
    </w:p>
    <w:p w:rsidR="0064048C" w:rsidRDefault="0064048C">
      <w:pPr>
        <w:tabs>
          <w:tab w:val="left" w:pos="0"/>
        </w:tabs>
        <w:ind w:right="-568"/>
        <w:rPr>
          <w:rFonts w:cs="Arial"/>
          <w:b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  <w:jc w:val="center"/>
      </w:pPr>
      <w:r>
        <w:rPr>
          <w:rFonts w:cs="Arial"/>
          <w:b/>
          <w:sz w:val="22"/>
          <w:szCs w:val="22"/>
        </w:rPr>
        <w:t>Члан 11.</w:t>
      </w:r>
    </w:p>
    <w:p w:rsidR="0064048C" w:rsidRDefault="0064048C">
      <w:pPr>
        <w:tabs>
          <w:tab w:val="left" w:pos="0"/>
        </w:tabs>
        <w:ind w:right="-568"/>
        <w:jc w:val="center"/>
        <w:rPr>
          <w:rFonts w:cs="Arial"/>
          <w:b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</w:rPr>
        <w:tab/>
        <w:t>Уговорне стране су сагласне да се на све међусобне односе, који нису дефинисани овим уговором, непосредно примењују одредбе Закона о облигационим односима.</w:t>
      </w:r>
    </w:p>
    <w:p w:rsidR="0064048C" w:rsidRDefault="0064048C">
      <w:pPr>
        <w:tabs>
          <w:tab w:val="left" w:pos="0"/>
        </w:tabs>
        <w:ind w:right="-568"/>
        <w:rPr>
          <w:rFonts w:cs="Arial"/>
          <w:b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  <w:jc w:val="center"/>
      </w:pPr>
      <w:r>
        <w:rPr>
          <w:rFonts w:cs="Arial"/>
          <w:b/>
          <w:sz w:val="22"/>
          <w:szCs w:val="22"/>
        </w:rPr>
        <w:t>Члан 12.</w:t>
      </w:r>
    </w:p>
    <w:p w:rsidR="0064048C" w:rsidRDefault="0064048C">
      <w:pPr>
        <w:tabs>
          <w:tab w:val="left" w:pos="0"/>
        </w:tabs>
        <w:ind w:right="-568"/>
        <w:rPr>
          <w:rFonts w:cs="Arial"/>
          <w:b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Угово</w:t>
      </w:r>
      <w:r>
        <w:rPr>
          <w:rFonts w:cs="Arial"/>
          <w:sz w:val="22"/>
          <w:szCs w:val="22"/>
        </w:rPr>
        <w:t>рне стране су сагласне да све евентуалне спорове решавају споразумно а у случају да споразум није могућ уговара се надлежност   стварно надлежног суда у Новом Саду.</w:t>
      </w:r>
    </w:p>
    <w:p w:rsidR="0064048C" w:rsidRDefault="0064048C">
      <w:pPr>
        <w:tabs>
          <w:tab w:val="left" w:pos="0"/>
        </w:tabs>
        <w:ind w:right="-568"/>
        <w:jc w:val="both"/>
        <w:rPr>
          <w:rFonts w:cs="Arial"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  <w:jc w:val="center"/>
      </w:pPr>
      <w:r>
        <w:rPr>
          <w:rFonts w:cs="Arial"/>
          <w:b/>
          <w:sz w:val="22"/>
          <w:szCs w:val="22"/>
        </w:rPr>
        <w:t>Члан 13.</w:t>
      </w:r>
    </w:p>
    <w:p w:rsidR="0064048C" w:rsidRDefault="0064048C">
      <w:pPr>
        <w:tabs>
          <w:tab w:val="left" w:pos="0"/>
        </w:tabs>
        <w:ind w:right="-568"/>
        <w:rPr>
          <w:rFonts w:cs="Arial"/>
          <w:b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  <w:jc w:val="both"/>
      </w:pPr>
      <w:r>
        <w:rPr>
          <w:rFonts w:cs="Arial"/>
          <w:sz w:val="22"/>
          <w:szCs w:val="22"/>
        </w:rPr>
        <w:tab/>
        <w:t>Уговор је сачињен у 8 (осам) истоветних примерака од којих Наручилац задржава 6</w:t>
      </w:r>
      <w:r>
        <w:rPr>
          <w:rFonts w:cs="Arial"/>
          <w:sz w:val="22"/>
          <w:szCs w:val="22"/>
        </w:rPr>
        <w:t xml:space="preserve"> (шест) примерака а Добављач 2 (два) примерка.</w:t>
      </w:r>
    </w:p>
    <w:p w:rsidR="0064048C" w:rsidRDefault="0064048C">
      <w:pPr>
        <w:tabs>
          <w:tab w:val="left" w:pos="0"/>
        </w:tabs>
        <w:ind w:right="-568"/>
        <w:rPr>
          <w:rFonts w:cs="Arial"/>
          <w:b/>
          <w:sz w:val="22"/>
          <w:szCs w:val="22"/>
        </w:rPr>
      </w:pPr>
    </w:p>
    <w:p w:rsidR="0064048C" w:rsidRDefault="005D4F8C">
      <w:pPr>
        <w:tabs>
          <w:tab w:val="left" w:pos="0"/>
        </w:tabs>
        <w:ind w:right="-568"/>
      </w:pPr>
      <w:r>
        <w:rPr>
          <w:rFonts w:cs="Arial"/>
          <w:b/>
          <w:sz w:val="22"/>
          <w:szCs w:val="22"/>
        </w:rPr>
        <w:t>Саставни део овог Уговора су:</w:t>
      </w:r>
    </w:p>
    <w:p w:rsidR="0064048C" w:rsidRDefault="005D4F8C">
      <w:pPr>
        <w:numPr>
          <w:ilvl w:val="0"/>
          <w:numId w:val="2"/>
        </w:numPr>
        <w:spacing w:before="60"/>
        <w:ind w:right="-568"/>
        <w:jc w:val="both"/>
      </w:pPr>
      <w:r>
        <w:rPr>
          <w:rFonts w:cs="Arial"/>
          <w:kern w:val="2"/>
          <w:position w:val="6"/>
          <w:sz w:val="22"/>
          <w:szCs w:val="22"/>
        </w:rPr>
        <w:lastRenderedPageBreak/>
        <w:t>Прилог 1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: </w:t>
      </w:r>
      <w:r>
        <w:rPr>
          <w:rFonts w:cs="Arial"/>
          <w:kern w:val="2"/>
          <w:position w:val="6"/>
          <w:sz w:val="22"/>
          <w:szCs w:val="22"/>
        </w:rPr>
        <w:t xml:space="preserve">Списак бензинских станица </w:t>
      </w:r>
      <w:r>
        <w:rPr>
          <w:rFonts w:cs="Arial"/>
          <w:kern w:val="2"/>
          <w:position w:val="6"/>
          <w:sz w:val="22"/>
          <w:szCs w:val="22"/>
          <w:lang w:val="sr-Latn-CS"/>
        </w:rPr>
        <w:t>добављача</w:t>
      </w:r>
      <w:r>
        <w:rPr>
          <w:rFonts w:cs="Arial"/>
          <w:kern w:val="2"/>
          <w:position w:val="6"/>
          <w:sz w:val="22"/>
          <w:szCs w:val="22"/>
        </w:rPr>
        <w:t xml:space="preserve"> на којима </w:t>
      </w:r>
      <w:r>
        <w:rPr>
          <w:rFonts w:cs="Arial"/>
          <w:kern w:val="2"/>
          <w:position w:val="6"/>
          <w:sz w:val="22"/>
          <w:szCs w:val="22"/>
          <w:lang w:val="sr-Latn-CS"/>
        </w:rPr>
        <w:t xml:space="preserve">наручилац </w:t>
      </w:r>
      <w:r>
        <w:rPr>
          <w:rFonts w:cs="Arial"/>
          <w:kern w:val="2"/>
          <w:position w:val="6"/>
          <w:sz w:val="22"/>
          <w:szCs w:val="22"/>
        </w:rPr>
        <w:t xml:space="preserve">може користити </w:t>
      </w:r>
      <w:r>
        <w:rPr>
          <w:rFonts w:cs="Arial"/>
          <w:kern w:val="2"/>
          <w:position w:val="6"/>
          <w:sz w:val="22"/>
          <w:szCs w:val="22"/>
          <w:lang w:val="sr-Latn-CS"/>
        </w:rPr>
        <w:t xml:space="preserve">корпоративну </w:t>
      </w:r>
      <w:r>
        <w:rPr>
          <w:rFonts w:cs="Arial"/>
          <w:kern w:val="2"/>
          <w:position w:val="6"/>
          <w:sz w:val="22"/>
          <w:szCs w:val="22"/>
        </w:rPr>
        <w:t xml:space="preserve">Картицу </w:t>
      </w:r>
      <w:r>
        <w:rPr>
          <w:rFonts w:cs="Arial"/>
          <w:b/>
          <w:kern w:val="2"/>
          <w:position w:val="6"/>
          <w:sz w:val="22"/>
          <w:szCs w:val="22"/>
          <w:lang w:val="sl-SI"/>
        </w:rPr>
        <w:t xml:space="preserve"> </w:t>
      </w:r>
    </w:p>
    <w:p w:rsidR="0064048C" w:rsidRDefault="005D4F8C">
      <w:pPr>
        <w:numPr>
          <w:ilvl w:val="0"/>
          <w:numId w:val="2"/>
        </w:numPr>
        <w:spacing w:before="60"/>
        <w:ind w:right="-568"/>
        <w:jc w:val="both"/>
      </w:pPr>
      <w:r>
        <w:rPr>
          <w:rFonts w:cs="Arial"/>
          <w:kern w:val="2"/>
          <w:position w:val="6"/>
          <w:sz w:val="22"/>
          <w:szCs w:val="22"/>
        </w:rPr>
        <w:t>Прилог 2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: </w:t>
      </w:r>
      <w:r>
        <w:rPr>
          <w:rFonts w:cs="Arial"/>
          <w:kern w:val="2"/>
          <w:position w:val="6"/>
          <w:sz w:val="22"/>
          <w:szCs w:val="22"/>
        </w:rPr>
        <w:t xml:space="preserve">Спецификација возила за издавање </w:t>
      </w:r>
      <w:r>
        <w:rPr>
          <w:rFonts w:cs="Arial"/>
          <w:kern w:val="2"/>
          <w:position w:val="6"/>
          <w:sz w:val="22"/>
          <w:szCs w:val="22"/>
          <w:lang w:val="sr-Latn-CS"/>
        </w:rPr>
        <w:t xml:space="preserve">корпоративне </w:t>
      </w:r>
      <w:r>
        <w:rPr>
          <w:rFonts w:cs="Arial"/>
          <w:kern w:val="2"/>
          <w:position w:val="6"/>
          <w:sz w:val="22"/>
          <w:szCs w:val="22"/>
        </w:rPr>
        <w:t xml:space="preserve">картице за гориво </w:t>
      </w:r>
    </w:p>
    <w:p w:rsidR="0064048C" w:rsidRDefault="005D4F8C">
      <w:pPr>
        <w:numPr>
          <w:ilvl w:val="0"/>
          <w:numId w:val="2"/>
        </w:numPr>
        <w:spacing w:before="60"/>
        <w:ind w:right="-568"/>
        <w:jc w:val="both"/>
      </w:pPr>
      <w:r>
        <w:rPr>
          <w:rFonts w:cs="Arial"/>
          <w:kern w:val="2"/>
          <w:position w:val="6"/>
          <w:sz w:val="22"/>
          <w:szCs w:val="22"/>
        </w:rPr>
        <w:t>Прилог 3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: </w:t>
      </w:r>
      <w:r>
        <w:rPr>
          <w:rFonts w:cs="Arial"/>
          <w:kern w:val="2"/>
          <w:position w:val="6"/>
          <w:sz w:val="22"/>
          <w:szCs w:val="22"/>
        </w:rPr>
        <w:t xml:space="preserve">Општа правила и услови за издавање и коришћење картице за гориво </w:t>
      </w:r>
    </w:p>
    <w:p w:rsidR="0064048C" w:rsidRDefault="005D4F8C">
      <w:pPr>
        <w:numPr>
          <w:ilvl w:val="0"/>
          <w:numId w:val="2"/>
        </w:numPr>
        <w:spacing w:before="60"/>
        <w:ind w:right="-568"/>
        <w:jc w:val="both"/>
      </w:pPr>
      <w:r>
        <w:rPr>
          <w:rFonts w:cs="Arial"/>
          <w:kern w:val="2"/>
          <w:position w:val="6"/>
          <w:sz w:val="22"/>
          <w:szCs w:val="22"/>
        </w:rPr>
        <w:t>Прилог 4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: </w:t>
      </w:r>
      <w:r>
        <w:rPr>
          <w:rFonts w:cs="Arial"/>
          <w:kern w:val="2"/>
          <w:position w:val="6"/>
          <w:sz w:val="22"/>
          <w:szCs w:val="22"/>
        </w:rPr>
        <w:t>Захтев за издавање</w:t>
      </w:r>
      <w:r>
        <w:rPr>
          <w:rFonts w:cs="Arial"/>
          <w:color w:val="FF0000"/>
          <w:kern w:val="2"/>
          <w:position w:val="6"/>
          <w:sz w:val="22"/>
          <w:szCs w:val="22"/>
        </w:rPr>
        <w:t xml:space="preserve"> </w:t>
      </w:r>
      <w:r>
        <w:rPr>
          <w:rFonts w:cs="Arial"/>
          <w:kern w:val="2"/>
          <w:position w:val="6"/>
          <w:sz w:val="22"/>
          <w:szCs w:val="22"/>
          <w:lang w:val="sr-Latn-CS"/>
        </w:rPr>
        <w:t>корпоративних</w:t>
      </w:r>
      <w:r>
        <w:rPr>
          <w:rFonts w:cs="Arial"/>
          <w:kern w:val="2"/>
          <w:position w:val="6"/>
          <w:sz w:val="22"/>
          <w:szCs w:val="22"/>
        </w:rPr>
        <w:t xml:space="preserve"> картице за гориво</w:t>
      </w:r>
      <w:r>
        <w:rPr>
          <w:rFonts w:cs="Arial"/>
          <w:kern w:val="2"/>
          <w:position w:val="6"/>
          <w:sz w:val="22"/>
          <w:szCs w:val="22"/>
          <w:lang w:val="sl-SI"/>
        </w:rPr>
        <w:t xml:space="preserve"> </w:t>
      </w:r>
      <w:r>
        <w:rPr>
          <w:rFonts w:cs="Arial"/>
          <w:kern w:val="2"/>
          <w:position w:val="6"/>
          <w:sz w:val="22"/>
          <w:szCs w:val="22"/>
        </w:rPr>
        <w:t xml:space="preserve"> </w:t>
      </w:r>
    </w:p>
    <w:p w:rsidR="0064048C" w:rsidRDefault="005D4F8C">
      <w:pPr>
        <w:numPr>
          <w:ilvl w:val="0"/>
          <w:numId w:val="2"/>
        </w:numPr>
        <w:spacing w:before="60"/>
        <w:ind w:right="-568"/>
        <w:jc w:val="both"/>
      </w:pPr>
      <w:r>
        <w:rPr>
          <w:rFonts w:cs="Arial"/>
          <w:kern w:val="2"/>
          <w:position w:val="6"/>
          <w:sz w:val="22"/>
          <w:szCs w:val="22"/>
        </w:rPr>
        <w:t>Прилог 5: Записник о примопредаји</w:t>
      </w:r>
      <w:r>
        <w:rPr>
          <w:rFonts w:cs="Arial"/>
          <w:color w:val="FF0000"/>
          <w:kern w:val="2"/>
          <w:position w:val="6"/>
          <w:sz w:val="22"/>
          <w:szCs w:val="22"/>
        </w:rPr>
        <w:t xml:space="preserve"> </w:t>
      </w:r>
      <w:r>
        <w:rPr>
          <w:rFonts w:cs="Arial"/>
          <w:kern w:val="2"/>
          <w:position w:val="6"/>
          <w:sz w:val="22"/>
          <w:szCs w:val="22"/>
          <w:lang w:val="sr-Latn-CS"/>
        </w:rPr>
        <w:t>копоративних</w:t>
      </w:r>
      <w:r>
        <w:rPr>
          <w:rFonts w:cs="Arial"/>
          <w:kern w:val="2"/>
          <w:position w:val="6"/>
          <w:sz w:val="22"/>
          <w:szCs w:val="22"/>
        </w:rPr>
        <w:t xml:space="preserve"> картица за гориво</w:t>
      </w:r>
    </w:p>
    <w:p w:rsidR="0064048C" w:rsidRDefault="005D4F8C">
      <w:pPr>
        <w:numPr>
          <w:ilvl w:val="0"/>
          <w:numId w:val="2"/>
        </w:numPr>
        <w:spacing w:before="60"/>
        <w:ind w:right="-568"/>
        <w:jc w:val="both"/>
      </w:pPr>
      <w:r>
        <w:rPr>
          <w:rFonts w:cs="Arial"/>
          <w:kern w:val="2"/>
          <w:position w:val="6"/>
          <w:sz w:val="22"/>
          <w:szCs w:val="22"/>
        </w:rPr>
        <w:t xml:space="preserve">Прилог </w:t>
      </w:r>
      <w:r>
        <w:rPr>
          <w:rFonts w:cs="Arial"/>
          <w:kern w:val="2"/>
          <w:position w:val="6"/>
          <w:sz w:val="22"/>
          <w:szCs w:val="22"/>
          <w:lang w:val="sr-Latn-RS"/>
        </w:rPr>
        <w:t>6</w:t>
      </w:r>
      <w:r>
        <w:rPr>
          <w:rFonts w:cs="Arial"/>
          <w:kern w:val="2"/>
          <w:position w:val="6"/>
          <w:sz w:val="22"/>
          <w:szCs w:val="22"/>
        </w:rPr>
        <w:t>: Скала попуста на преузете количине нафтни</w:t>
      </w:r>
      <w:r>
        <w:rPr>
          <w:rFonts w:cs="Arial"/>
          <w:kern w:val="2"/>
          <w:position w:val="6"/>
          <w:sz w:val="22"/>
          <w:szCs w:val="22"/>
        </w:rPr>
        <w:t>х деривата</w:t>
      </w:r>
      <w:r>
        <w:rPr>
          <w:rFonts w:cs="Arial"/>
          <w:kern w:val="2"/>
          <w:position w:val="6"/>
          <w:sz w:val="22"/>
          <w:szCs w:val="22"/>
          <w:lang w:val="sr-Latn-CS"/>
        </w:rPr>
        <w:t xml:space="preserve"> (уколико се нуди оваква могућност)</w:t>
      </w:r>
      <w:r>
        <w:rPr>
          <w:rFonts w:cs="Arial"/>
          <w:kern w:val="2"/>
          <w:position w:val="6"/>
          <w:sz w:val="22"/>
          <w:szCs w:val="22"/>
        </w:rPr>
        <w:t xml:space="preserve"> </w:t>
      </w:r>
    </w:p>
    <w:p w:rsidR="0064048C" w:rsidRDefault="0064048C">
      <w:pPr>
        <w:spacing w:before="60"/>
        <w:ind w:left="720" w:right="-568"/>
        <w:jc w:val="both"/>
        <w:rPr>
          <w:rFonts w:ascii="Arial" w:hAnsi="Arial" w:cs="Arial"/>
          <w:i/>
          <w:kern w:val="2"/>
          <w:sz w:val="20"/>
          <w:lang w:val="sl-SI"/>
        </w:rPr>
      </w:pPr>
    </w:p>
    <w:p w:rsidR="0064048C" w:rsidRDefault="0064048C">
      <w:pPr>
        <w:spacing w:before="60"/>
        <w:ind w:left="720" w:right="-568"/>
        <w:jc w:val="both"/>
        <w:rPr>
          <w:rFonts w:ascii="Arial" w:hAnsi="Arial" w:cs="Arial"/>
          <w:i/>
          <w:kern w:val="2"/>
          <w:sz w:val="20"/>
          <w:lang w:val="sl-SI"/>
        </w:rPr>
      </w:pPr>
    </w:p>
    <w:p w:rsidR="0064048C" w:rsidRDefault="0064048C">
      <w:pPr>
        <w:spacing w:before="60"/>
        <w:ind w:left="720" w:right="-568"/>
        <w:jc w:val="both"/>
        <w:rPr>
          <w:rFonts w:cs="Arial"/>
          <w:i/>
          <w:kern w:val="2"/>
          <w:lang w:val="sl-SI"/>
        </w:rPr>
      </w:pPr>
    </w:p>
    <w:tbl>
      <w:tblPr>
        <w:tblStyle w:val="Koordinatnamreatabele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3884"/>
        <w:gridCol w:w="1386"/>
        <w:gridCol w:w="3887"/>
      </w:tblGrid>
      <w:tr w:rsidR="0064048C">
        <w:trPr>
          <w:trHeight w:val="438"/>
          <w:jc w:val="center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b/>
                <w:kern w:val="2"/>
                <w:lang w:val="sl-SI"/>
              </w:rPr>
            </w:pPr>
            <w:r>
              <w:rPr>
                <w:rFonts w:cs="Arial"/>
                <w:b/>
                <w:kern w:val="2"/>
                <w:position w:val="6"/>
                <w:lang w:val="sl-SI"/>
              </w:rPr>
              <w:t>ЗА НАРУЧИОЦА УСЛУГА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8C" w:rsidRDefault="0064048C">
            <w:pPr>
              <w:spacing w:before="60"/>
              <w:ind w:right="-568"/>
              <w:jc w:val="both"/>
              <w:rPr>
                <w:rFonts w:cs="Arial"/>
                <w:kern w:val="2"/>
                <w:lang w:val="sl-SI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b/>
                <w:kern w:val="2"/>
                <w:position w:val="6"/>
                <w:lang w:val="sl-SI"/>
              </w:rPr>
              <w:t xml:space="preserve">ЗА </w:t>
            </w:r>
            <w:r>
              <w:rPr>
                <w:rFonts w:cs="Arial"/>
                <w:b/>
                <w:kern w:val="2"/>
                <w:position w:val="6"/>
              </w:rPr>
              <w:t>ИЗВРШИОЦА</w:t>
            </w:r>
            <w:r>
              <w:rPr>
                <w:rFonts w:cs="Arial"/>
                <w:b/>
                <w:kern w:val="2"/>
                <w:position w:val="6"/>
                <w:lang w:val="sl-SI"/>
              </w:rPr>
              <w:t xml:space="preserve"> УСЛУГА</w:t>
            </w:r>
          </w:p>
        </w:tc>
      </w:tr>
      <w:tr w:rsidR="0064048C">
        <w:trPr>
          <w:trHeight w:val="438"/>
          <w:jc w:val="center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  <w:position w:val="6"/>
              </w:rPr>
              <w:t>_________________________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8C" w:rsidRDefault="0064048C">
            <w:pPr>
              <w:spacing w:before="60"/>
              <w:ind w:right="-568"/>
              <w:jc w:val="both"/>
              <w:rPr>
                <w:rFonts w:cs="Arial"/>
                <w:kern w:val="2"/>
                <w:lang w:val="sl-SI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  <w:position w:val="6"/>
              </w:rPr>
              <w:t>_________________________</w:t>
            </w:r>
          </w:p>
        </w:tc>
      </w:tr>
      <w:tr w:rsidR="0064048C">
        <w:trPr>
          <w:trHeight w:val="438"/>
          <w:jc w:val="center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b/>
                <w:kern w:val="2"/>
                <w:lang w:val="sl-SI"/>
              </w:rPr>
            </w:pPr>
            <w:r>
              <w:rPr>
                <w:rFonts w:cs="Arial"/>
                <w:b/>
                <w:kern w:val="2"/>
                <w:position w:val="6"/>
                <w:lang w:val="sl-SI"/>
              </w:rPr>
              <w:t>директор, Петар Ђурђев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48C" w:rsidRDefault="0064048C">
            <w:pPr>
              <w:spacing w:before="60"/>
              <w:ind w:right="-568"/>
              <w:jc w:val="both"/>
              <w:rPr>
                <w:rFonts w:cs="Arial"/>
                <w:kern w:val="2"/>
                <w:lang w:val="sl-SI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64048C" w:rsidRDefault="0064048C">
            <w:pPr>
              <w:spacing w:before="60"/>
              <w:ind w:right="-568"/>
              <w:jc w:val="center"/>
              <w:rPr>
                <w:rFonts w:cs="Arial"/>
                <w:b/>
                <w:kern w:val="2"/>
                <w:lang w:val="sl-SI"/>
              </w:rPr>
            </w:pPr>
          </w:p>
        </w:tc>
      </w:tr>
      <w:tr w:rsidR="0064048C">
        <w:trPr>
          <w:trHeight w:val="438"/>
          <w:jc w:val="center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  <w:position w:val="6"/>
              </w:rPr>
              <w:t>_________________________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48C" w:rsidRDefault="0064048C">
            <w:pPr>
              <w:spacing w:before="60"/>
              <w:ind w:right="-568"/>
              <w:jc w:val="both"/>
              <w:rPr>
                <w:rFonts w:cs="Arial"/>
                <w:kern w:val="2"/>
                <w:lang w:val="sl-SI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b/>
                <w:kern w:val="2"/>
              </w:rPr>
            </w:pPr>
            <w:r>
              <w:rPr>
                <w:rFonts w:cs="Arial"/>
                <w:b/>
                <w:kern w:val="2"/>
                <w:position w:val="6"/>
              </w:rPr>
              <w:t>_________________________</w:t>
            </w:r>
          </w:p>
        </w:tc>
      </w:tr>
      <w:tr w:rsidR="0064048C">
        <w:trPr>
          <w:trHeight w:val="438"/>
          <w:jc w:val="center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b/>
                <w:position w:val="12"/>
                <w:lang w:val="ru-RU"/>
              </w:rPr>
              <w:t>датум потписивања уговора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4048C" w:rsidRDefault="0064048C">
            <w:pPr>
              <w:spacing w:before="60"/>
              <w:ind w:right="-568"/>
              <w:jc w:val="both"/>
              <w:rPr>
                <w:rFonts w:cs="Arial"/>
                <w:kern w:val="2"/>
                <w:lang w:val="sl-SI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64048C" w:rsidRDefault="005D4F8C">
            <w:pPr>
              <w:spacing w:before="60"/>
              <w:ind w:right="-56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b/>
                <w:position w:val="12"/>
                <w:lang w:val="ru-RU"/>
              </w:rPr>
              <w:t>датум потписивања уговора</w:t>
            </w:r>
          </w:p>
        </w:tc>
      </w:tr>
    </w:tbl>
    <w:p w:rsidR="0064048C" w:rsidRDefault="0064048C">
      <w:pPr>
        <w:spacing w:before="60"/>
        <w:ind w:right="-568"/>
        <w:jc w:val="both"/>
      </w:pPr>
    </w:p>
    <w:sectPr w:rsidR="0064048C">
      <w:headerReference w:type="default" r:id="rId8"/>
      <w:footerReference w:type="default" r:id="rId9"/>
      <w:pgSz w:w="11906" w:h="16838"/>
      <w:pgMar w:top="3119" w:right="1418" w:bottom="1985" w:left="1418" w:header="567" w:footer="13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8C" w:rsidRDefault="005D4F8C">
      <w:r>
        <w:separator/>
      </w:r>
    </w:p>
  </w:endnote>
  <w:endnote w:type="continuationSeparator" w:id="0">
    <w:p w:rsidR="005D4F8C" w:rsidRDefault="005D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8C" w:rsidRDefault="005D4F8C">
    <w:pPr>
      <w:pStyle w:val="Podnojestranice"/>
    </w:pPr>
    <w:r>
      <w:rPr>
        <w:noProof/>
      </w:rPr>
      <mc:AlternateContent>
        <mc:Choice Requires="wps">
          <w:drawing>
            <wp:anchor distT="0" distB="0" distL="0" distR="0" simplePos="0" relativeHeight="37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2415" cy="38036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37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4048C" w:rsidRDefault="005D4F8C">
                          <w:pPr>
                            <w:pStyle w:val="Podnojestranice"/>
                            <w:spacing w:before="120" w:line="240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Style w:val="Brojstranice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  <w:rFonts w:cs="Arial"/>
                            </w:rPr>
                            <w:instrText>PAGE</w:instrText>
                          </w:r>
                          <w:r>
                            <w:rPr>
                              <w:rStyle w:val="Brojstranice"/>
                              <w:rFonts w:cs="Arial"/>
                            </w:rPr>
                            <w:fldChar w:fldCharType="separate"/>
                          </w:r>
                          <w:r w:rsidR="00985654">
                            <w:rPr>
                              <w:rStyle w:val="Brojstranice"/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Brojstranice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Brojstranice"/>
                              <w:rFonts w:cs="Arial"/>
                            </w:rPr>
                            <w:t>/</w:t>
                          </w: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>NUMPAGES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985654">
                            <w:rPr>
                              <w:rStyle w:val="Brojstranice"/>
                              <w:noProof/>
                            </w:rPr>
                            <w:t>12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21.45pt;height:29.95pt;z-index:-50331644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" o:allowincell="f" filled="f" stroked="f" strokeweight="0">
              <v:textbox style="mso-fit-shape-to-text:t" inset="0,0,0,0">
                <w:txbxContent>
                  <w:p w:rsidR="0064048C" w:rsidRDefault="005D4F8C">
                    <w:pPr>
                      <w:pStyle w:val="Podnojestranice"/>
                      <w:spacing w:before="120" w:line="240" w:lineRule="exact"/>
                      <w:rPr>
                        <w:rFonts w:cs="Arial"/>
                      </w:rPr>
                    </w:pPr>
                    <w:r>
                      <w:rPr>
                        <w:rStyle w:val="Brojstranice"/>
                        <w:rFonts w:cs="Arial"/>
                      </w:rPr>
                      <w:fldChar w:fldCharType="begin"/>
                    </w:r>
                    <w:r>
                      <w:rPr>
                        <w:rStyle w:val="Brojstranice"/>
                        <w:rFonts w:cs="Arial"/>
                      </w:rPr>
                      <w:instrText>PAGE</w:instrText>
                    </w:r>
                    <w:r>
                      <w:rPr>
                        <w:rStyle w:val="Brojstranice"/>
                        <w:rFonts w:cs="Arial"/>
                      </w:rPr>
                      <w:fldChar w:fldCharType="separate"/>
                    </w:r>
                    <w:r w:rsidR="00985654">
                      <w:rPr>
                        <w:rStyle w:val="Brojstranice"/>
                        <w:rFonts w:cs="Arial"/>
                        <w:noProof/>
                      </w:rPr>
                      <w:t>2</w:t>
                    </w:r>
                    <w:r>
                      <w:rPr>
                        <w:rStyle w:val="Brojstranice"/>
                        <w:rFonts w:cs="Arial"/>
                      </w:rPr>
                      <w:fldChar w:fldCharType="end"/>
                    </w:r>
                    <w:r>
                      <w:rPr>
                        <w:rStyle w:val="Brojstranice"/>
                        <w:rFonts w:cs="Arial"/>
                      </w:rPr>
                      <w:t>/</w:t>
                    </w: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>NUMPAGES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985654">
                      <w:rPr>
                        <w:rStyle w:val="Brojstranice"/>
                        <w:noProof/>
                      </w:rPr>
                      <w:t>12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" behindDoc="1" locked="0" layoutInCell="0" allowOverlap="1">
          <wp:simplePos x="0" y="0"/>
          <wp:positionH relativeFrom="page">
            <wp:posOffset>147955</wp:posOffset>
          </wp:positionH>
          <wp:positionV relativeFrom="paragraph">
            <wp:posOffset>-20955</wp:posOffset>
          </wp:positionV>
          <wp:extent cx="6767195" cy="817880"/>
          <wp:effectExtent l="0" t="0" r="0" b="0"/>
          <wp:wrapNone/>
          <wp:docPr id="4" name="Picture 2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8C" w:rsidRDefault="005D4F8C">
      <w:r>
        <w:separator/>
      </w:r>
    </w:p>
  </w:footnote>
  <w:footnote w:type="continuationSeparator" w:id="0">
    <w:p w:rsidR="005D4F8C" w:rsidRDefault="005D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8C" w:rsidRDefault="005D4F8C">
    <w:pPr>
      <w:pStyle w:val="Zaglavljestranice"/>
    </w:pPr>
    <w:r>
      <w:rPr>
        <w:noProof/>
      </w:rPr>
      <w:drawing>
        <wp:anchor distT="0" distB="0" distL="0" distR="0" simplePos="0" relativeHeight="13" behindDoc="1" locked="0" layoutInCell="0" allowOverlap="1">
          <wp:simplePos x="0" y="0"/>
          <wp:positionH relativeFrom="column">
            <wp:posOffset>1899285</wp:posOffset>
          </wp:positionH>
          <wp:positionV relativeFrom="paragraph">
            <wp:posOffset>-24765</wp:posOffset>
          </wp:positionV>
          <wp:extent cx="4371975" cy="1247775"/>
          <wp:effectExtent l="0" t="0" r="0" b="0"/>
          <wp:wrapNone/>
          <wp:docPr id="1" name="Pictur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5D2"/>
    <w:multiLevelType w:val="multilevel"/>
    <w:tmpl w:val="B5807D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bCs w:val="0"/>
      </w:rPr>
    </w:lvl>
    <w:lvl w:ilvl="1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A174C4F"/>
    <w:multiLevelType w:val="multilevel"/>
    <w:tmpl w:val="5F885944"/>
    <w:lvl w:ilvl="0">
      <w:start w:val="1"/>
      <w:numFmt w:val="decimal"/>
      <w:pStyle w:val="Tacka1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230B91"/>
    <w:multiLevelType w:val="multilevel"/>
    <w:tmpl w:val="EB6E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458"/>
        </w:tabs>
        <w:ind w:left="3458" w:hanging="360"/>
      </w:pPr>
    </w:lvl>
    <w:lvl w:ilvl="2">
      <w:start w:val="1"/>
      <w:numFmt w:val="lowerRoman"/>
      <w:lvlText w:val="%3."/>
      <w:lvlJc w:val="right"/>
      <w:pPr>
        <w:tabs>
          <w:tab w:val="num" w:pos="4178"/>
        </w:tabs>
        <w:ind w:left="4178" w:hanging="180"/>
      </w:pPr>
    </w:lvl>
    <w:lvl w:ilvl="3">
      <w:start w:val="1"/>
      <w:numFmt w:val="decimal"/>
      <w:lvlText w:val="%4."/>
      <w:lvlJc w:val="left"/>
      <w:pPr>
        <w:tabs>
          <w:tab w:val="num" w:pos="4898"/>
        </w:tabs>
        <w:ind w:left="4898" w:hanging="360"/>
      </w:pPr>
    </w:lvl>
    <w:lvl w:ilvl="4">
      <w:start w:val="1"/>
      <w:numFmt w:val="lowerLetter"/>
      <w:lvlText w:val="%5."/>
      <w:lvlJc w:val="left"/>
      <w:pPr>
        <w:tabs>
          <w:tab w:val="num" w:pos="5618"/>
        </w:tabs>
        <w:ind w:left="5618" w:hanging="360"/>
      </w:pPr>
    </w:lvl>
    <w:lvl w:ilvl="5">
      <w:start w:val="1"/>
      <w:numFmt w:val="lowerRoman"/>
      <w:lvlText w:val="%6."/>
      <w:lvlJc w:val="right"/>
      <w:pPr>
        <w:tabs>
          <w:tab w:val="num" w:pos="6338"/>
        </w:tabs>
        <w:ind w:left="6338" w:hanging="180"/>
      </w:pPr>
    </w:lvl>
    <w:lvl w:ilvl="6">
      <w:start w:val="1"/>
      <w:numFmt w:val="decimal"/>
      <w:lvlText w:val="%7."/>
      <w:lvlJc w:val="left"/>
      <w:pPr>
        <w:tabs>
          <w:tab w:val="num" w:pos="7058"/>
        </w:tabs>
        <w:ind w:left="7058" w:hanging="360"/>
      </w:pPr>
    </w:lvl>
    <w:lvl w:ilvl="7">
      <w:start w:val="1"/>
      <w:numFmt w:val="lowerLetter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lowerRoman"/>
      <w:lvlText w:val="%9."/>
      <w:lvlJc w:val="right"/>
      <w:pPr>
        <w:tabs>
          <w:tab w:val="num" w:pos="8498"/>
        </w:tabs>
        <w:ind w:left="8498" w:hanging="180"/>
      </w:pPr>
    </w:lvl>
  </w:abstractNum>
  <w:abstractNum w:abstractNumId="3" w15:restartNumberingAfterBreak="0">
    <w:nsid w:val="2D47453D"/>
    <w:multiLevelType w:val="multilevel"/>
    <w:tmpl w:val="CBC6250E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85" w:hanging="180"/>
      </w:pPr>
    </w:lvl>
  </w:abstractNum>
  <w:abstractNum w:abstractNumId="4" w15:restartNumberingAfterBreak="0">
    <w:nsid w:val="327B47D6"/>
    <w:multiLevelType w:val="multilevel"/>
    <w:tmpl w:val="24ECDCDA"/>
    <w:lvl w:ilvl="0">
      <w:start w:val="1"/>
      <w:numFmt w:val="lowerLetter"/>
      <w:pStyle w:val="Podnaslov2"/>
      <w:lvlText w:val="%1)"/>
      <w:lvlJc w:val="right"/>
      <w:pPr>
        <w:tabs>
          <w:tab w:val="num" w:pos="1247"/>
        </w:tabs>
        <w:ind w:left="1247" w:hanging="113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5FD12932"/>
    <w:multiLevelType w:val="multilevel"/>
    <w:tmpl w:val="2F8204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69953789"/>
    <w:multiLevelType w:val="multilevel"/>
    <w:tmpl w:val="64A44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AA0397"/>
    <w:multiLevelType w:val="multilevel"/>
    <w:tmpl w:val="C63C84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0C74E8"/>
    <w:multiLevelType w:val="multilevel"/>
    <w:tmpl w:val="71483024"/>
    <w:lvl w:ilvl="0">
      <w:start w:val="1"/>
      <w:numFmt w:val="decimal"/>
      <w:pStyle w:val="Podebljanitekst"/>
      <w:lvlText w:val="%1)"/>
      <w:lvlJc w:val="right"/>
      <w:pPr>
        <w:tabs>
          <w:tab w:val="num" w:pos="1247"/>
        </w:tabs>
        <w:ind w:left="1247" w:hanging="113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C"/>
    <w:rsid w:val="005D4F8C"/>
    <w:rsid w:val="0064048C"/>
    <w:rsid w:val="009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2182B-CD76-41E0-8A88-A774B4B7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2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80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Brojstranice">
    <w:name w:val="page number"/>
    <w:basedOn w:val="Podrazumevanifontpasusa"/>
    <w:qFormat/>
    <w:rsid w:val="005935F7"/>
    <w:rPr>
      <w:rFonts w:ascii="Times New Roman" w:hAnsi="Times New Roman"/>
    </w:rPr>
  </w:style>
  <w:style w:type="character" w:styleId="Hiperveza">
    <w:name w:val="Hyperlink"/>
    <w:uiPriority w:val="99"/>
    <w:semiHidden/>
    <w:unhideWhenUsed/>
    <w:rsid w:val="00F409AB"/>
    <w:rPr>
      <w:color w:val="0000FF"/>
      <w:u w:val="single"/>
    </w:rPr>
  </w:style>
  <w:style w:type="character" w:customStyle="1" w:styleId="Naslov1Char">
    <w:name w:val="Naslov 1 Char"/>
    <w:basedOn w:val="Podrazumevanifontpasusa"/>
    <w:link w:val="Naslov1"/>
    <w:uiPriority w:val="9"/>
    <w:qFormat/>
    <w:rsid w:val="00E80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rsid w:val="001559E4"/>
    <w:pPr>
      <w:spacing w:after="120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kstfusnote">
    <w:name w:val="footnote text"/>
    <w:basedOn w:val="Normal"/>
    <w:rsid w:val="001559E4"/>
    <w:rPr>
      <w:sz w:val="20"/>
      <w:szCs w:val="20"/>
    </w:rPr>
  </w:style>
  <w:style w:type="paragraph" w:styleId="Uvlaenjetelateksta">
    <w:name w:val="Body Text Indent"/>
    <w:basedOn w:val="Normal"/>
    <w:rsid w:val="001559E4"/>
    <w:pPr>
      <w:spacing w:after="120"/>
      <w:ind w:left="283"/>
    </w:pPr>
  </w:style>
  <w:style w:type="paragraph" w:customStyle="1" w:styleId="Atitle">
    <w:name w:val="A_title"/>
    <w:basedOn w:val="Normal"/>
    <w:qFormat/>
    <w:rsid w:val="001559E4"/>
    <w:pPr>
      <w:keepNext/>
      <w:pageBreakBefore/>
      <w:widowControl w:val="0"/>
      <w:shd w:val="clear" w:color="auto" w:fill="FFFFFF"/>
      <w:spacing w:before="840" w:after="560" w:line="280" w:lineRule="exact"/>
      <w:outlineLvl w:val="1"/>
    </w:pPr>
    <w:rPr>
      <w:iCs/>
      <w:w w:val="90"/>
      <w:lang w:val="hr-HR"/>
    </w:rPr>
  </w:style>
  <w:style w:type="paragraph" w:styleId="Datum">
    <w:name w:val="Date"/>
    <w:basedOn w:val="Normal"/>
    <w:next w:val="Normal"/>
    <w:qFormat/>
    <w:rsid w:val="001559E4"/>
    <w:pPr>
      <w:widowControl w:val="0"/>
      <w:spacing w:line="280" w:lineRule="exact"/>
      <w:ind w:left="1134"/>
    </w:pPr>
    <w:rPr>
      <w:i/>
      <w:sz w:val="20"/>
      <w:szCs w:val="20"/>
    </w:rPr>
  </w:style>
  <w:style w:type="paragraph" w:customStyle="1" w:styleId="ANum">
    <w:name w:val="A_Num"/>
    <w:basedOn w:val="Atitle"/>
    <w:qFormat/>
    <w:rsid w:val="001559E4"/>
    <w:pPr>
      <w:keepLines/>
      <w:pageBreakBefore w:val="0"/>
      <w:spacing w:before="280" w:after="280"/>
      <w:ind w:left="851"/>
      <w:contextualSpacing/>
    </w:pPr>
    <w:rPr>
      <w:w w:val="95"/>
    </w:rPr>
  </w:style>
  <w:style w:type="paragraph" w:customStyle="1" w:styleId="ASub">
    <w:name w:val="A_Sub"/>
    <w:basedOn w:val="Normal"/>
    <w:qFormat/>
    <w:rsid w:val="001559E4"/>
    <w:pPr>
      <w:widowControl w:val="0"/>
      <w:shd w:val="clear" w:color="auto" w:fill="FFFFFF"/>
      <w:spacing w:before="60" w:after="500" w:line="280" w:lineRule="exact"/>
      <w:ind w:left="1985"/>
    </w:pPr>
    <w:rPr>
      <w:i/>
      <w:iCs/>
      <w:w w:val="95"/>
      <w:sz w:val="20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rsid w:val="00863AB6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863AB6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semiHidden/>
    <w:qFormat/>
    <w:rsid w:val="005935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50198"/>
    <w:pPr>
      <w:spacing w:beforeAutospacing="1" w:afterAutospacing="1"/>
    </w:pPr>
  </w:style>
  <w:style w:type="paragraph" w:customStyle="1" w:styleId="Tackaa">
    <w:name w:val="Tacka a)"/>
    <w:basedOn w:val="Normal"/>
    <w:qFormat/>
    <w:rsid w:val="00A31446"/>
    <w:pPr>
      <w:tabs>
        <w:tab w:val="left" w:pos="502"/>
        <w:tab w:val="left" w:pos="1247"/>
      </w:tabs>
      <w:ind w:left="502" w:hanging="360"/>
    </w:pPr>
    <w:rPr>
      <w:rFonts w:ascii="Verdana" w:hAnsi="Verdana"/>
      <w:sz w:val="22"/>
    </w:rPr>
  </w:style>
  <w:style w:type="paragraph" w:customStyle="1" w:styleId="Tacka1">
    <w:name w:val="Tacka 1)"/>
    <w:basedOn w:val="Normal"/>
    <w:qFormat/>
    <w:rsid w:val="00A31446"/>
    <w:pPr>
      <w:numPr>
        <w:numId w:val="4"/>
      </w:numPr>
      <w:tabs>
        <w:tab w:val="left" w:pos="1247"/>
      </w:tabs>
    </w:pPr>
    <w:rPr>
      <w:rFonts w:ascii="Verdana" w:hAnsi="Verdana"/>
      <w:sz w:val="22"/>
    </w:rPr>
  </w:style>
  <w:style w:type="paragraph" w:customStyle="1" w:styleId="Naslovtrecinivo">
    <w:name w:val="Naslov treci nivo"/>
    <w:basedOn w:val="Normal"/>
    <w:qFormat/>
    <w:rsid w:val="00A31446"/>
    <w:pPr>
      <w:keepNext/>
      <w:spacing w:before="120" w:after="120"/>
      <w:outlineLvl w:val="0"/>
    </w:pPr>
    <w:rPr>
      <w:rFonts w:ascii="Arial" w:hAnsi="Arial"/>
      <w:b/>
      <w:i/>
      <w:sz w:val="22"/>
      <w:szCs w:val="20"/>
      <w:lang w:val="sr-Latn-CS"/>
    </w:rPr>
  </w:style>
  <w:style w:type="paragraph" w:customStyle="1" w:styleId="Naslovcetvrtinivo">
    <w:name w:val="Naslov cetvrti nivo"/>
    <w:basedOn w:val="Naslovtrecinivo"/>
    <w:qFormat/>
    <w:rsid w:val="00A31446"/>
    <w:rPr>
      <w:b w:val="0"/>
      <w:bCs/>
    </w:rPr>
  </w:style>
  <w:style w:type="paragraph" w:styleId="Podebljanitekst">
    <w:name w:val="Block Text"/>
    <w:basedOn w:val="Normal"/>
    <w:qFormat/>
    <w:rsid w:val="00A31446"/>
    <w:pPr>
      <w:numPr>
        <w:numId w:val="5"/>
      </w:numPr>
      <w:spacing w:after="120"/>
      <w:ind w:left="1440" w:right="1440" w:firstLine="0"/>
    </w:pPr>
    <w:rPr>
      <w:rFonts w:ascii="Verdana" w:hAnsi="Verdana"/>
      <w:sz w:val="22"/>
    </w:rPr>
  </w:style>
  <w:style w:type="paragraph" w:customStyle="1" w:styleId="Naslovdruginivo">
    <w:name w:val="Naslov drugi nivo"/>
    <w:basedOn w:val="Normal"/>
    <w:qFormat/>
    <w:rsid w:val="00A31446"/>
    <w:pPr>
      <w:keepNext/>
      <w:spacing w:before="120" w:after="120"/>
      <w:outlineLvl w:val="0"/>
    </w:pPr>
    <w:rPr>
      <w:rFonts w:ascii="Arial" w:hAnsi="Arial"/>
      <w:b/>
      <w:i/>
      <w:szCs w:val="20"/>
      <w:lang w:val="sr-Latn-CS"/>
    </w:rPr>
  </w:style>
  <w:style w:type="paragraph" w:customStyle="1" w:styleId="Podnaslov2">
    <w:name w:val="Podnaslov 2"/>
    <w:basedOn w:val="Normal"/>
    <w:next w:val="Normal"/>
    <w:qFormat/>
    <w:rsid w:val="00A31446"/>
    <w:pPr>
      <w:keepNext/>
      <w:numPr>
        <w:numId w:val="6"/>
      </w:numPr>
      <w:spacing w:before="240" w:after="120"/>
      <w:ind w:left="851" w:firstLine="0"/>
    </w:pPr>
    <w:rPr>
      <w:rFonts w:ascii="Verdana" w:hAnsi="Verdana"/>
    </w:rPr>
  </w:style>
  <w:style w:type="paragraph" w:styleId="Pasussalistom">
    <w:name w:val="List Paragraph"/>
    <w:basedOn w:val="Normal"/>
    <w:uiPriority w:val="34"/>
    <w:qFormat/>
    <w:rsid w:val="003361D2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Koordinatnamreatabele">
    <w:name w:val="Table Grid"/>
    <w:basedOn w:val="Normalnatabela"/>
    <w:uiPriority w:val="59"/>
    <w:rsid w:val="004E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FE06-D0C8-4061-A7CE-E1DC98F4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24</vt:lpstr>
    </vt:vector>
  </TitlesOfParts>
  <Company>IAGNS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24</dc:title>
  <dc:subject/>
  <dc:creator>computer</dc:creator>
  <dc:description/>
  <cp:lastModifiedBy>Jasmina</cp:lastModifiedBy>
  <cp:revision>2</cp:revision>
  <cp:lastPrinted>2020-02-20T12:28:00Z</cp:lastPrinted>
  <dcterms:created xsi:type="dcterms:W3CDTF">2020-12-24T10:08:00Z</dcterms:created>
  <dcterms:modified xsi:type="dcterms:W3CDTF">2020-12-24T10:08:00Z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IAGNS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